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1AB" w:rsidRDefault="00CE494B" w:rsidP="00DC4EAB">
      <w:pPr>
        <w:tabs>
          <w:tab w:val="left" w:pos="8460"/>
        </w:tabs>
        <w:rPr>
          <w:noProof/>
        </w:rPr>
      </w:pPr>
      <w:r>
        <w:rPr>
          <w:noProof/>
        </w:rPr>
        <mc:AlternateContent>
          <mc:Choice Requires="wps">
            <w:drawing>
              <wp:anchor distT="0" distB="0" distL="114300" distR="114300" simplePos="0" relativeHeight="251706880" behindDoc="0" locked="0" layoutInCell="1" allowOverlap="1" wp14:anchorId="433B4589" wp14:editId="53E762CC">
                <wp:simplePos x="0" y="0"/>
                <wp:positionH relativeFrom="column">
                  <wp:posOffset>1657350</wp:posOffset>
                </wp:positionH>
                <wp:positionV relativeFrom="paragraph">
                  <wp:posOffset>-180975</wp:posOffset>
                </wp:positionV>
                <wp:extent cx="5415915" cy="1143000"/>
                <wp:effectExtent l="0" t="0" r="13335" b="1905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5915" cy="1143000"/>
                        </a:xfrm>
                        <a:prstGeom prst="rect">
                          <a:avLst/>
                        </a:prstGeom>
                        <a:solidFill>
                          <a:srgbClr val="00B0F0"/>
                        </a:solidFill>
                        <a:ln w="25400">
                          <a:solidFill>
                            <a:srgbClr val="00B0F0"/>
                          </a:solidFill>
                          <a:miter lim="800000"/>
                          <a:headEnd/>
                          <a:tailEnd/>
                        </a:ln>
                        <a:effectLst>
                          <a:softEdge rad="31750"/>
                        </a:effectLst>
                      </wps:spPr>
                      <wps:txbx>
                        <w:txbxContent>
                          <w:p w:rsidR="00B60B41" w:rsidRPr="00A31B8E" w:rsidRDefault="00CE494B" w:rsidP="00CE494B">
                            <w:pPr>
                              <w:jc w:val="center"/>
                              <w:rPr>
                                <w:rFonts w:ascii="Book Antiqua" w:hAnsi="Book Antiqua"/>
                                <w:b/>
                                <w:sz w:val="56"/>
                                <w:szCs w:val="56"/>
                              </w:rPr>
                            </w:pPr>
                            <w:r w:rsidRPr="00A31B8E">
                              <w:rPr>
                                <w:rFonts w:ascii="Book Antiqua" w:hAnsi="Book Antiqua"/>
                                <w:b/>
                                <w:sz w:val="56"/>
                                <w:szCs w:val="56"/>
                              </w:rPr>
                              <w:t>AREA COOPERATIVE FOR EDUCATIONAL SUPPORT</w:t>
                            </w:r>
                          </w:p>
                          <w:p w:rsidR="00CE494B" w:rsidRPr="001E051C" w:rsidRDefault="00F24B56" w:rsidP="001E051C">
                            <w:pPr>
                              <w:jc w:val="right"/>
                              <w:rPr>
                                <w:rFonts w:ascii="Californian FB" w:hAnsi="Californian FB"/>
                                <w:b/>
                                <w:szCs w:val="24"/>
                              </w:rPr>
                            </w:pPr>
                            <w:r>
                              <w:rPr>
                                <w:rFonts w:ascii="Book Antiqua" w:hAnsi="Book Antiqua"/>
                                <w:b/>
                                <w:szCs w:val="24"/>
                              </w:rPr>
                              <w:t>January 2019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33B4589" id="_x0000_t202" coordsize="21600,21600" o:spt="202" path="m,l,21600r21600,l21600,xe">
                <v:stroke joinstyle="miter"/>
                <v:path gradientshapeok="t" o:connecttype="rect"/>
              </v:shapetype>
              <v:shape id="Text Box 2" o:spid="_x0000_s1026" type="#_x0000_t202" style="position:absolute;margin-left:130.5pt;margin-top:-14.25pt;width:426.45pt;height:90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" fillcolor="#00b0f0" strokecolor="#00b0f0" strokeweight="2pt">
                <v:textbox>
                  <w:txbxContent>
                    <w:p w:rsidR="00B60B41" w:rsidRPr="00A31B8E" w:rsidRDefault="00CE494B" w:rsidP="00CE494B">
                      <w:pPr>
                        <w:jc w:val="center"/>
                        <w:rPr>
                          <w:rFonts w:ascii="Book Antiqua" w:hAnsi="Book Antiqua"/>
                          <w:b/>
                          <w:sz w:val="56"/>
                          <w:szCs w:val="56"/>
                        </w:rPr>
                      </w:pPr>
                      <w:r w:rsidRPr="00A31B8E">
                        <w:rPr>
                          <w:rFonts w:ascii="Book Antiqua" w:hAnsi="Book Antiqua"/>
                          <w:b/>
                          <w:sz w:val="56"/>
                          <w:szCs w:val="56"/>
                        </w:rPr>
                        <w:t>AREA COOPERATIVE FOR EDUCATIONAL SUPPORT</w:t>
                      </w:r>
                    </w:p>
                    <w:p w:rsidR="00CE494B" w:rsidRPr="001E051C" w:rsidRDefault="00F24B56" w:rsidP="001E051C">
                      <w:pPr>
                        <w:jc w:val="right"/>
                        <w:rPr>
                          <w:rFonts w:ascii="Californian FB" w:hAnsi="Californian FB"/>
                          <w:b/>
                          <w:szCs w:val="24"/>
                        </w:rPr>
                      </w:pPr>
                      <w:r>
                        <w:rPr>
                          <w:rFonts w:ascii="Book Antiqua" w:hAnsi="Book Antiqua"/>
                          <w:b/>
                          <w:szCs w:val="24"/>
                        </w:rPr>
                        <w:t>January 2019</w:t>
                      </w:r>
                    </w:p>
                  </w:txbxContent>
                </v:textbox>
              </v:shape>
            </w:pict>
          </mc:Fallback>
        </mc:AlternateContent>
      </w:r>
      <w:r>
        <w:rPr>
          <w:noProof/>
        </w:rPr>
        <mc:AlternateContent>
          <mc:Choice Requires="wps">
            <w:drawing>
              <wp:anchor distT="0" distB="0" distL="114300" distR="114300" simplePos="0" relativeHeight="251707904" behindDoc="1" locked="0" layoutInCell="0" allowOverlap="1" wp14:anchorId="6EC617A1" wp14:editId="40856E6E">
                <wp:simplePos x="0" y="0"/>
                <wp:positionH relativeFrom="page">
                  <wp:posOffset>274320</wp:posOffset>
                </wp:positionH>
                <wp:positionV relativeFrom="page">
                  <wp:posOffset>447040</wp:posOffset>
                </wp:positionV>
                <wp:extent cx="1834515" cy="9245600"/>
                <wp:effectExtent l="0" t="0" r="13335" b="12700"/>
                <wp:wrapNone/>
                <wp:docPr id="20" name="Rectangle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9245600"/>
                        </a:xfrm>
                        <a:prstGeom prst="rect">
                          <a:avLst/>
                        </a:prstGeom>
                        <a:solidFill>
                          <a:srgbClr val="FF3399"/>
                        </a:solidFill>
                        <a:ln w="25400">
                          <a:solidFill>
                            <a:srgbClr val="00B0F0"/>
                          </a:solidFill>
                          <a:miter lim="800000"/>
                          <a:headEnd/>
                          <a:tailEnd/>
                        </a:ln>
                        <a:effectLst>
                          <a:softEdge rad="31750"/>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6B3AAC" id="Rectangle 247" o:spid="_x0000_s1026" style="position:absolute;margin-left:21.6pt;margin-top:35.2pt;width:144.45pt;height:728pt;z-index:-251608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" o:allowincell="f" fillcolor="#f39" strokecolor="#00b0f0" strokeweight="2pt">
                <w10:wrap anchorx="page" anchory="page"/>
              </v:rect>
            </w:pict>
          </mc:Fallback>
        </mc:AlternateContent>
      </w:r>
      <w:r>
        <w:rPr>
          <w:noProof/>
        </w:rPr>
        <w:drawing>
          <wp:inline distT="0" distB="0" distL="0" distR="0" wp14:anchorId="59EA3E03" wp14:editId="0A59E0F2">
            <wp:extent cx="1524000" cy="733425"/>
            <wp:effectExtent l="0" t="0" r="0" b="9525"/>
            <wp:docPr id="51" name="Picture 51" descr="C:\Users\lynnt\Pictures\original-logos_2013_Jun_77816-1184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Users\lynnt\Pictures\original-logos_2013_Jun_77816-11842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0" cy="733425"/>
                    </a:xfrm>
                    <a:prstGeom prst="rect">
                      <a:avLst/>
                    </a:prstGeom>
                    <a:noFill/>
                    <a:ln>
                      <a:noFill/>
                    </a:ln>
                  </pic:spPr>
                </pic:pic>
              </a:graphicData>
            </a:graphic>
          </wp:inline>
        </w:drawing>
      </w:r>
    </w:p>
    <w:p w:rsidR="00E841AB" w:rsidRDefault="00E841AB">
      <w:pPr>
        <w:rPr>
          <w:noProof/>
        </w:rPr>
      </w:pPr>
    </w:p>
    <w:p w:rsidR="00E841AB" w:rsidRDefault="00DA553F">
      <w:pPr>
        <w:rPr>
          <w:noProof/>
        </w:rPr>
      </w:pPr>
      <w:r>
        <w:rPr>
          <w:rFonts w:ascii="Times New Roman" w:hAnsi="Times New Roman"/>
          <w:noProof/>
          <w:szCs w:val="24"/>
        </w:rPr>
        <mc:AlternateContent>
          <mc:Choice Requires="wps">
            <w:drawing>
              <wp:anchor distT="36576" distB="36576" distL="36576" distR="36576" simplePos="0" relativeHeight="251712000" behindDoc="0" locked="0" layoutInCell="1" allowOverlap="1" wp14:anchorId="63F4FDD3" wp14:editId="48BA622A">
                <wp:simplePos x="0" y="0"/>
                <wp:positionH relativeFrom="column">
                  <wp:posOffset>3553460</wp:posOffset>
                </wp:positionH>
                <wp:positionV relativeFrom="paragraph">
                  <wp:posOffset>146685</wp:posOffset>
                </wp:positionV>
                <wp:extent cx="1712595" cy="4027805"/>
                <wp:effectExtent l="0" t="0" r="1905"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2595" cy="40278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A5126" w:rsidRPr="00A31B8E" w:rsidRDefault="005A5126" w:rsidP="005A5126">
                            <w:pPr>
                              <w:pStyle w:val="BodyText3"/>
                              <w:widowControl w:val="0"/>
                              <w:spacing w:after="0"/>
                              <w:jc w:val="center"/>
                              <w:rPr>
                                <w:rFonts w:ascii="Book Antiqua" w:hAnsi="Book Antiqua"/>
                                <w:b/>
                                <w:bCs/>
                                <w:sz w:val="44"/>
                                <w:szCs w:val="44"/>
                              </w:rPr>
                            </w:pPr>
                            <w:r w:rsidRPr="00A31B8E">
                              <w:rPr>
                                <w:rFonts w:ascii="Book Antiqua" w:hAnsi="Book Antiqua"/>
                                <w:b/>
                                <w:bCs/>
                                <w:sz w:val="44"/>
                                <w:szCs w:val="44"/>
                              </w:rPr>
                              <w:t>Upcoming Trainings</w:t>
                            </w:r>
                          </w:p>
                          <w:p w:rsidR="00D65670" w:rsidRDefault="00D65670" w:rsidP="00B06CEE">
                            <w:pPr>
                              <w:widowControl w:val="0"/>
                              <w:numPr>
                                <w:ilvl w:val="0"/>
                                <w:numId w:val="13"/>
                              </w:numPr>
                              <w:ind w:left="274" w:hanging="270"/>
                              <w:rPr>
                                <w:rFonts w:ascii="Book Antiqua" w:hAnsi="Book Antiqua"/>
                                <w:b/>
                                <w:sz w:val="14"/>
                                <w:szCs w:val="14"/>
                              </w:rPr>
                            </w:pPr>
                            <w:r w:rsidRPr="00D65670">
                              <w:rPr>
                                <w:rFonts w:ascii="Book Antiqua" w:hAnsi="Book Antiqua"/>
                                <w:b/>
                                <w:sz w:val="14"/>
                                <w:szCs w:val="14"/>
                              </w:rPr>
                              <w:t>CPI Full Foundation Tr</w:t>
                            </w:r>
                            <w:r w:rsidR="00B06CEE">
                              <w:rPr>
                                <w:rFonts w:ascii="Book Antiqua" w:hAnsi="Book Antiqua"/>
                                <w:b/>
                                <w:sz w:val="14"/>
                                <w:szCs w:val="14"/>
                              </w:rPr>
                              <w:t>aining</w:t>
                            </w:r>
                          </w:p>
                          <w:p w:rsidR="00B06CEE" w:rsidRPr="00B06CEE" w:rsidRDefault="00B06CEE" w:rsidP="00B06CEE">
                            <w:pPr>
                              <w:widowControl w:val="0"/>
                              <w:ind w:left="274"/>
                              <w:rPr>
                                <w:rFonts w:ascii="Book Antiqua" w:hAnsi="Book Antiqua"/>
                                <w:b/>
                                <w:sz w:val="14"/>
                                <w:szCs w:val="14"/>
                              </w:rPr>
                            </w:pPr>
                            <w:r>
                              <w:rPr>
                                <w:rFonts w:ascii="Book Antiqua" w:hAnsi="Book Antiqua"/>
                                <w:b/>
                                <w:sz w:val="14"/>
                                <w:szCs w:val="14"/>
                              </w:rPr>
                              <w:t>-please contact me to schedule</w:t>
                            </w:r>
                          </w:p>
                          <w:p w:rsidR="00D65670" w:rsidRPr="00D65670" w:rsidRDefault="00D65670" w:rsidP="00D65670">
                            <w:pPr>
                              <w:widowControl w:val="0"/>
                              <w:numPr>
                                <w:ilvl w:val="0"/>
                                <w:numId w:val="13"/>
                              </w:numPr>
                              <w:ind w:left="274" w:hanging="270"/>
                              <w:rPr>
                                <w:rFonts w:ascii="Book Antiqua" w:hAnsi="Book Antiqua"/>
                                <w:b/>
                                <w:sz w:val="14"/>
                                <w:szCs w:val="14"/>
                              </w:rPr>
                            </w:pPr>
                            <w:r w:rsidRPr="00D65670">
                              <w:rPr>
                                <w:rFonts w:ascii="Book Antiqua" w:hAnsi="Book Antiqua"/>
                                <w:b/>
                                <w:sz w:val="14"/>
                                <w:szCs w:val="14"/>
                              </w:rPr>
                              <w:t>Paraprofessional Training:</w:t>
                            </w:r>
                          </w:p>
                          <w:p w:rsidR="00D65670" w:rsidRPr="00D65670" w:rsidRDefault="00D65670" w:rsidP="00D65670">
                            <w:pPr>
                              <w:widowControl w:val="0"/>
                              <w:ind w:left="274"/>
                              <w:rPr>
                                <w:rFonts w:ascii="Book Antiqua" w:hAnsi="Book Antiqua"/>
                                <w:b/>
                                <w:sz w:val="14"/>
                                <w:szCs w:val="14"/>
                              </w:rPr>
                            </w:pPr>
                            <w:r w:rsidRPr="00D65670">
                              <w:rPr>
                                <w:rFonts w:ascii="Book Antiqua" w:hAnsi="Book Antiqua"/>
                                <w:sz w:val="14"/>
                                <w:szCs w:val="14"/>
                              </w:rPr>
                              <w:t>(NMWSU Campus CIE 1402)</w:t>
                            </w:r>
                          </w:p>
                          <w:p w:rsidR="00D65670" w:rsidRPr="00D65670" w:rsidRDefault="00D65670" w:rsidP="00D65670">
                            <w:pPr>
                              <w:widowControl w:val="0"/>
                              <w:ind w:left="274"/>
                              <w:rPr>
                                <w:rFonts w:ascii="Book Antiqua" w:hAnsi="Book Antiqua"/>
                                <w:sz w:val="14"/>
                                <w:szCs w:val="14"/>
                              </w:rPr>
                            </w:pPr>
                            <w:r w:rsidRPr="00D65670">
                              <w:rPr>
                                <w:rFonts w:ascii="Book Antiqua" w:hAnsi="Book Antiqua"/>
                                <w:sz w:val="14"/>
                                <w:szCs w:val="14"/>
                              </w:rPr>
                              <w:t>9:00AM-3:00PM</w:t>
                            </w:r>
                          </w:p>
                          <w:p w:rsidR="00D65670" w:rsidRPr="00D65670" w:rsidRDefault="00D65670" w:rsidP="00D65670">
                            <w:pPr>
                              <w:widowControl w:val="0"/>
                              <w:ind w:left="274" w:hanging="274"/>
                              <w:rPr>
                                <w:rFonts w:ascii="Book Antiqua" w:hAnsi="Book Antiqua"/>
                                <w:sz w:val="14"/>
                                <w:szCs w:val="14"/>
                              </w:rPr>
                            </w:pPr>
                            <w:r w:rsidRPr="00D65670">
                              <w:rPr>
                                <w:rFonts w:ascii="Book Antiqua" w:hAnsi="Book Antiqua"/>
                                <w:sz w:val="14"/>
                                <w:szCs w:val="14"/>
                              </w:rPr>
                              <w:tab/>
                              <w:t>February 7, 2019</w:t>
                            </w:r>
                          </w:p>
                          <w:p w:rsidR="00D65670" w:rsidRPr="00D65670" w:rsidRDefault="00D65670" w:rsidP="00D65670">
                            <w:pPr>
                              <w:widowControl w:val="0"/>
                              <w:numPr>
                                <w:ilvl w:val="0"/>
                                <w:numId w:val="16"/>
                              </w:numPr>
                              <w:ind w:left="274" w:hanging="270"/>
                              <w:rPr>
                                <w:rFonts w:ascii="Book Antiqua" w:hAnsi="Book Antiqua"/>
                                <w:b/>
                                <w:sz w:val="14"/>
                                <w:szCs w:val="14"/>
                              </w:rPr>
                            </w:pPr>
                            <w:r w:rsidRPr="00D65670">
                              <w:rPr>
                                <w:rFonts w:ascii="Book Antiqua" w:hAnsi="Book Antiqua"/>
                                <w:b/>
                                <w:sz w:val="14"/>
                                <w:szCs w:val="14"/>
                              </w:rPr>
                              <w:t>New Special Education Teacher Cohort Meetings:</w:t>
                            </w:r>
                          </w:p>
                          <w:p w:rsidR="00D65670" w:rsidRPr="00D65670" w:rsidRDefault="00D65670" w:rsidP="00D65670">
                            <w:pPr>
                              <w:widowControl w:val="0"/>
                              <w:ind w:left="274"/>
                              <w:rPr>
                                <w:rFonts w:ascii="Book Antiqua" w:hAnsi="Book Antiqua"/>
                                <w:sz w:val="14"/>
                                <w:szCs w:val="14"/>
                              </w:rPr>
                            </w:pPr>
                            <w:r w:rsidRPr="00D65670">
                              <w:rPr>
                                <w:rFonts w:ascii="Book Antiqua" w:hAnsi="Book Antiqua"/>
                                <w:sz w:val="14"/>
                                <w:szCs w:val="14"/>
                              </w:rPr>
                              <w:t>(NMWSU Campus CIE 1402)</w:t>
                            </w:r>
                          </w:p>
                          <w:p w:rsidR="00D65670" w:rsidRPr="00D65670" w:rsidRDefault="00D65670" w:rsidP="00D65670">
                            <w:pPr>
                              <w:widowControl w:val="0"/>
                              <w:ind w:left="274"/>
                              <w:rPr>
                                <w:rFonts w:ascii="Book Antiqua" w:hAnsi="Book Antiqua"/>
                                <w:sz w:val="14"/>
                                <w:szCs w:val="14"/>
                              </w:rPr>
                            </w:pPr>
                            <w:r w:rsidRPr="00D65670">
                              <w:rPr>
                                <w:rFonts w:ascii="Book Antiqua" w:hAnsi="Book Antiqua"/>
                                <w:sz w:val="14"/>
                                <w:szCs w:val="14"/>
                              </w:rPr>
                              <w:t>9:00AM-3:00PM</w:t>
                            </w:r>
                          </w:p>
                          <w:p w:rsidR="00D65670" w:rsidRPr="00D65670" w:rsidRDefault="00B06CEE" w:rsidP="00D65670">
                            <w:pPr>
                              <w:widowControl w:val="0"/>
                              <w:ind w:left="274"/>
                              <w:rPr>
                                <w:rFonts w:ascii="Book Antiqua" w:hAnsi="Book Antiqua"/>
                                <w:sz w:val="14"/>
                                <w:szCs w:val="14"/>
                              </w:rPr>
                            </w:pPr>
                            <w:r>
                              <w:rPr>
                                <w:rFonts w:ascii="Book Antiqua" w:hAnsi="Book Antiqua"/>
                                <w:sz w:val="14"/>
                                <w:szCs w:val="14"/>
                              </w:rPr>
                              <w:t>January 17</w:t>
                            </w:r>
                            <w:r w:rsidR="00D65670" w:rsidRPr="00D65670">
                              <w:rPr>
                                <w:rFonts w:ascii="Book Antiqua" w:hAnsi="Book Antiqua"/>
                                <w:sz w:val="14"/>
                                <w:szCs w:val="14"/>
                              </w:rPr>
                              <w:t>th, 2019</w:t>
                            </w:r>
                          </w:p>
                          <w:p w:rsidR="00D65670" w:rsidRPr="00D65670" w:rsidRDefault="00D65670" w:rsidP="00D65670">
                            <w:pPr>
                              <w:widowControl w:val="0"/>
                              <w:ind w:firstLine="274"/>
                              <w:rPr>
                                <w:rFonts w:ascii="Book Antiqua" w:hAnsi="Book Antiqua"/>
                                <w:sz w:val="14"/>
                                <w:szCs w:val="14"/>
                              </w:rPr>
                            </w:pPr>
                            <w:r w:rsidRPr="00D65670">
                              <w:rPr>
                                <w:rFonts w:ascii="Book Antiqua" w:hAnsi="Book Antiqua"/>
                                <w:sz w:val="14"/>
                                <w:szCs w:val="14"/>
                              </w:rPr>
                              <w:t>March 14th, 2019</w:t>
                            </w:r>
                          </w:p>
                          <w:p w:rsidR="00D65670" w:rsidRPr="00D65670" w:rsidRDefault="00D65670" w:rsidP="00D65670">
                            <w:pPr>
                              <w:widowControl w:val="0"/>
                              <w:numPr>
                                <w:ilvl w:val="0"/>
                                <w:numId w:val="15"/>
                              </w:numPr>
                              <w:ind w:left="274" w:hanging="270"/>
                              <w:rPr>
                                <w:rFonts w:ascii="Book Antiqua" w:hAnsi="Book Antiqua"/>
                                <w:b/>
                                <w:sz w:val="14"/>
                                <w:szCs w:val="14"/>
                              </w:rPr>
                            </w:pPr>
                            <w:r w:rsidRPr="00D65670">
                              <w:rPr>
                                <w:rFonts w:ascii="Book Antiqua" w:hAnsi="Book Antiqua"/>
                                <w:b/>
                                <w:sz w:val="14"/>
                                <w:szCs w:val="14"/>
                              </w:rPr>
                              <w:t>LASE Meetings:</w:t>
                            </w:r>
                            <w:r>
                              <w:rPr>
                                <w:rFonts w:ascii="Book Antiqua" w:hAnsi="Book Antiqua"/>
                                <w:b/>
                                <w:sz w:val="14"/>
                                <w:szCs w:val="14"/>
                              </w:rPr>
                              <w:t xml:space="preserve"> </w:t>
                            </w:r>
                          </w:p>
                          <w:p w:rsidR="00D65670" w:rsidRPr="00D65670" w:rsidRDefault="00D65670" w:rsidP="00D65670">
                            <w:pPr>
                              <w:widowControl w:val="0"/>
                              <w:ind w:left="274"/>
                              <w:rPr>
                                <w:rFonts w:ascii="Book Antiqua" w:hAnsi="Book Antiqua"/>
                                <w:sz w:val="14"/>
                                <w:szCs w:val="14"/>
                              </w:rPr>
                            </w:pPr>
                            <w:r w:rsidRPr="00D65670">
                              <w:rPr>
                                <w:rFonts w:ascii="Book Antiqua" w:hAnsi="Book Antiqua"/>
                                <w:sz w:val="14"/>
                                <w:szCs w:val="14"/>
                              </w:rPr>
                              <w:t>(Maryville R-2 Administration)</w:t>
                            </w:r>
                          </w:p>
                          <w:p w:rsidR="00D65670" w:rsidRPr="00D65670" w:rsidRDefault="00D65670" w:rsidP="00B06CEE">
                            <w:pPr>
                              <w:widowControl w:val="0"/>
                              <w:ind w:left="274"/>
                              <w:rPr>
                                <w:rFonts w:ascii="Book Antiqua" w:hAnsi="Book Antiqua"/>
                                <w:sz w:val="14"/>
                                <w:szCs w:val="14"/>
                              </w:rPr>
                            </w:pPr>
                            <w:r w:rsidRPr="00D65670">
                              <w:rPr>
                                <w:rFonts w:ascii="Book Antiqua" w:hAnsi="Book Antiqua"/>
                                <w:sz w:val="14"/>
                                <w:szCs w:val="14"/>
                              </w:rPr>
                              <w:t>9:00AM-3:00PM</w:t>
                            </w:r>
                          </w:p>
                          <w:p w:rsidR="00D65670" w:rsidRPr="00D65670" w:rsidRDefault="00D65670" w:rsidP="00D65670">
                            <w:pPr>
                              <w:widowControl w:val="0"/>
                              <w:ind w:left="274"/>
                              <w:rPr>
                                <w:rFonts w:ascii="Book Antiqua" w:hAnsi="Book Antiqua"/>
                                <w:sz w:val="14"/>
                                <w:szCs w:val="14"/>
                              </w:rPr>
                            </w:pPr>
                            <w:r w:rsidRPr="00D65670">
                              <w:rPr>
                                <w:rFonts w:ascii="Book Antiqua" w:hAnsi="Book Antiqua"/>
                                <w:sz w:val="14"/>
                                <w:szCs w:val="14"/>
                              </w:rPr>
                              <w:t>January 24, 2019</w:t>
                            </w:r>
                          </w:p>
                          <w:p w:rsidR="00D65670" w:rsidRPr="00D65670" w:rsidRDefault="00D65670" w:rsidP="00D65670">
                            <w:pPr>
                              <w:widowControl w:val="0"/>
                              <w:ind w:left="274"/>
                              <w:rPr>
                                <w:rFonts w:ascii="Book Antiqua" w:hAnsi="Book Antiqua"/>
                                <w:sz w:val="14"/>
                                <w:szCs w:val="14"/>
                              </w:rPr>
                            </w:pPr>
                            <w:r w:rsidRPr="00D65670">
                              <w:rPr>
                                <w:rFonts w:ascii="Book Antiqua" w:hAnsi="Book Antiqua"/>
                                <w:sz w:val="14"/>
                                <w:szCs w:val="14"/>
                              </w:rPr>
                              <w:t>March 7, 2019</w:t>
                            </w:r>
                          </w:p>
                          <w:p w:rsidR="00D65670" w:rsidRPr="00D65670" w:rsidRDefault="00D65670" w:rsidP="00D65670">
                            <w:pPr>
                              <w:widowControl w:val="0"/>
                              <w:contextualSpacing/>
                              <w:rPr>
                                <w:rFonts w:ascii="Book Antiqua" w:hAnsi="Book Antiqua"/>
                                <w:sz w:val="14"/>
                                <w:szCs w:val="14"/>
                              </w:rPr>
                            </w:pPr>
                          </w:p>
                          <w:p w:rsidR="005A5126" w:rsidRPr="00A31B8E" w:rsidRDefault="005A5126" w:rsidP="00D65670">
                            <w:pPr>
                              <w:pStyle w:val="BodyText3"/>
                              <w:widowControl w:val="0"/>
                              <w:spacing w:after="0"/>
                              <w:rPr>
                                <w:rFonts w:ascii="Book Antiqua" w:hAnsi="Book Antiqua"/>
                                <w:b/>
                                <w:bCs/>
                                <w:sz w:val="24"/>
                                <w:szCs w:val="24"/>
                              </w:rPr>
                            </w:pPr>
                            <w:r w:rsidRPr="00A31B8E">
                              <w:rPr>
                                <w:rFonts w:ascii="Book Antiqua" w:hAnsi="Book Antiqua"/>
                                <w:b/>
                                <w:bCs/>
                                <w:sz w:val="24"/>
                                <w:szCs w:val="24"/>
                              </w:rPr>
                              <w:t> </w:t>
                            </w:r>
                          </w:p>
                          <w:p w:rsidR="005A5126" w:rsidRPr="00A41C5D" w:rsidRDefault="005A5126" w:rsidP="00922341">
                            <w:pPr>
                              <w:pStyle w:val="BodyText3"/>
                              <w:widowControl w:val="0"/>
                              <w:ind w:left="270" w:hanging="270"/>
                              <w:rPr>
                                <w:rFonts w:ascii="Book Antiqua" w:hAnsi="Book Antiqua"/>
                              </w:rPr>
                            </w:pPr>
                          </w:p>
                          <w:p w:rsidR="00D20B03" w:rsidRPr="00A31B8E" w:rsidRDefault="00D20B03" w:rsidP="005A5126">
                            <w:pPr>
                              <w:pStyle w:val="BodyText3"/>
                              <w:widowControl w:val="0"/>
                              <w:rPr>
                                <w:rFonts w:ascii="Book Antiqua" w:hAnsi="Book Antiqua"/>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F4FDD3" id="Text Box 23" o:spid="_x0000_s1027" type="#_x0000_t202" style="position:absolute;margin-left:279.8pt;margin-top:11.55pt;width:134.85pt;height:317.15pt;z-index:2517120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" filled="f" stroked="f" strokecolor="black [0]" insetpen="t">
                <v:textbox inset="2.88pt,2.88pt,2.88pt,2.88pt">
                  <w:txbxContent>
                    <w:p w:rsidR="005A5126" w:rsidRPr="00A31B8E" w:rsidRDefault="005A5126" w:rsidP="005A5126">
                      <w:pPr>
                        <w:pStyle w:val="BodyText3"/>
                        <w:widowControl w:val="0"/>
                        <w:spacing w:after="0"/>
                        <w:jc w:val="center"/>
                        <w:rPr>
                          <w:rFonts w:ascii="Book Antiqua" w:hAnsi="Book Antiqua"/>
                          <w:b/>
                          <w:bCs/>
                          <w:sz w:val="44"/>
                          <w:szCs w:val="44"/>
                        </w:rPr>
                      </w:pPr>
                      <w:r w:rsidRPr="00A31B8E">
                        <w:rPr>
                          <w:rFonts w:ascii="Book Antiqua" w:hAnsi="Book Antiqua"/>
                          <w:b/>
                          <w:bCs/>
                          <w:sz w:val="44"/>
                          <w:szCs w:val="44"/>
                        </w:rPr>
                        <w:t>Upcoming Trainings</w:t>
                      </w:r>
                    </w:p>
                    <w:p w:rsidR="00D65670" w:rsidRDefault="00D65670" w:rsidP="00B06CEE">
                      <w:pPr>
                        <w:widowControl w:val="0"/>
                        <w:numPr>
                          <w:ilvl w:val="0"/>
                          <w:numId w:val="13"/>
                        </w:numPr>
                        <w:ind w:left="274" w:hanging="270"/>
                        <w:rPr>
                          <w:rFonts w:ascii="Book Antiqua" w:hAnsi="Book Antiqua"/>
                          <w:b/>
                          <w:sz w:val="14"/>
                          <w:szCs w:val="14"/>
                        </w:rPr>
                      </w:pPr>
                      <w:r w:rsidRPr="00D65670">
                        <w:rPr>
                          <w:rFonts w:ascii="Book Antiqua" w:hAnsi="Book Antiqua"/>
                          <w:b/>
                          <w:sz w:val="14"/>
                          <w:szCs w:val="14"/>
                        </w:rPr>
                        <w:t>CPI Full Foundation Tr</w:t>
                      </w:r>
                      <w:r w:rsidR="00B06CEE">
                        <w:rPr>
                          <w:rFonts w:ascii="Book Antiqua" w:hAnsi="Book Antiqua"/>
                          <w:b/>
                          <w:sz w:val="14"/>
                          <w:szCs w:val="14"/>
                        </w:rPr>
                        <w:t>aining</w:t>
                      </w:r>
                    </w:p>
                    <w:p w:rsidR="00B06CEE" w:rsidRPr="00B06CEE" w:rsidRDefault="00B06CEE" w:rsidP="00B06CEE">
                      <w:pPr>
                        <w:widowControl w:val="0"/>
                        <w:ind w:left="274"/>
                        <w:rPr>
                          <w:rFonts w:ascii="Book Antiqua" w:hAnsi="Book Antiqua"/>
                          <w:b/>
                          <w:sz w:val="14"/>
                          <w:szCs w:val="14"/>
                        </w:rPr>
                      </w:pPr>
                      <w:r>
                        <w:rPr>
                          <w:rFonts w:ascii="Book Antiqua" w:hAnsi="Book Antiqua"/>
                          <w:b/>
                          <w:sz w:val="14"/>
                          <w:szCs w:val="14"/>
                        </w:rPr>
                        <w:t>-please contact me to schedule</w:t>
                      </w:r>
                    </w:p>
                    <w:p w:rsidR="00D65670" w:rsidRPr="00D65670" w:rsidRDefault="00D65670" w:rsidP="00D65670">
                      <w:pPr>
                        <w:widowControl w:val="0"/>
                        <w:numPr>
                          <w:ilvl w:val="0"/>
                          <w:numId w:val="13"/>
                        </w:numPr>
                        <w:ind w:left="274" w:hanging="270"/>
                        <w:rPr>
                          <w:rFonts w:ascii="Book Antiqua" w:hAnsi="Book Antiqua"/>
                          <w:b/>
                          <w:sz w:val="14"/>
                          <w:szCs w:val="14"/>
                        </w:rPr>
                      </w:pPr>
                      <w:r w:rsidRPr="00D65670">
                        <w:rPr>
                          <w:rFonts w:ascii="Book Antiqua" w:hAnsi="Book Antiqua"/>
                          <w:b/>
                          <w:sz w:val="14"/>
                          <w:szCs w:val="14"/>
                        </w:rPr>
                        <w:t>Paraprofessional Training:</w:t>
                      </w:r>
                    </w:p>
                    <w:p w:rsidR="00D65670" w:rsidRPr="00D65670" w:rsidRDefault="00D65670" w:rsidP="00D65670">
                      <w:pPr>
                        <w:widowControl w:val="0"/>
                        <w:ind w:left="274"/>
                        <w:rPr>
                          <w:rFonts w:ascii="Book Antiqua" w:hAnsi="Book Antiqua"/>
                          <w:b/>
                          <w:sz w:val="14"/>
                          <w:szCs w:val="14"/>
                        </w:rPr>
                      </w:pPr>
                      <w:r w:rsidRPr="00D65670">
                        <w:rPr>
                          <w:rFonts w:ascii="Book Antiqua" w:hAnsi="Book Antiqua"/>
                          <w:sz w:val="14"/>
                          <w:szCs w:val="14"/>
                        </w:rPr>
                        <w:t>(NMWSU Campus CIE 1402)</w:t>
                      </w:r>
                    </w:p>
                    <w:p w:rsidR="00D65670" w:rsidRPr="00D65670" w:rsidRDefault="00D65670" w:rsidP="00D65670">
                      <w:pPr>
                        <w:widowControl w:val="0"/>
                        <w:ind w:left="274"/>
                        <w:rPr>
                          <w:rFonts w:ascii="Book Antiqua" w:hAnsi="Book Antiqua"/>
                          <w:sz w:val="14"/>
                          <w:szCs w:val="14"/>
                        </w:rPr>
                      </w:pPr>
                      <w:r w:rsidRPr="00D65670">
                        <w:rPr>
                          <w:rFonts w:ascii="Book Antiqua" w:hAnsi="Book Antiqua"/>
                          <w:sz w:val="14"/>
                          <w:szCs w:val="14"/>
                        </w:rPr>
                        <w:t>9:00AM-3:00PM</w:t>
                      </w:r>
                    </w:p>
                    <w:p w:rsidR="00D65670" w:rsidRPr="00D65670" w:rsidRDefault="00D65670" w:rsidP="00D65670">
                      <w:pPr>
                        <w:widowControl w:val="0"/>
                        <w:ind w:left="274" w:hanging="274"/>
                        <w:rPr>
                          <w:rFonts w:ascii="Book Antiqua" w:hAnsi="Book Antiqua"/>
                          <w:sz w:val="14"/>
                          <w:szCs w:val="14"/>
                        </w:rPr>
                      </w:pPr>
                      <w:r w:rsidRPr="00D65670">
                        <w:rPr>
                          <w:rFonts w:ascii="Book Antiqua" w:hAnsi="Book Antiqua"/>
                          <w:sz w:val="14"/>
                          <w:szCs w:val="14"/>
                        </w:rPr>
                        <w:tab/>
                        <w:t>February 7, 2019</w:t>
                      </w:r>
                    </w:p>
                    <w:p w:rsidR="00D65670" w:rsidRPr="00D65670" w:rsidRDefault="00D65670" w:rsidP="00D65670">
                      <w:pPr>
                        <w:widowControl w:val="0"/>
                        <w:numPr>
                          <w:ilvl w:val="0"/>
                          <w:numId w:val="16"/>
                        </w:numPr>
                        <w:ind w:left="274" w:hanging="270"/>
                        <w:rPr>
                          <w:rFonts w:ascii="Book Antiqua" w:hAnsi="Book Antiqua"/>
                          <w:b/>
                          <w:sz w:val="14"/>
                          <w:szCs w:val="14"/>
                        </w:rPr>
                      </w:pPr>
                      <w:r w:rsidRPr="00D65670">
                        <w:rPr>
                          <w:rFonts w:ascii="Book Antiqua" w:hAnsi="Book Antiqua"/>
                          <w:b/>
                          <w:sz w:val="14"/>
                          <w:szCs w:val="14"/>
                        </w:rPr>
                        <w:t>New Special Education Teacher Cohort Meetings:</w:t>
                      </w:r>
                    </w:p>
                    <w:p w:rsidR="00D65670" w:rsidRPr="00D65670" w:rsidRDefault="00D65670" w:rsidP="00D65670">
                      <w:pPr>
                        <w:widowControl w:val="0"/>
                        <w:ind w:left="274"/>
                        <w:rPr>
                          <w:rFonts w:ascii="Book Antiqua" w:hAnsi="Book Antiqua"/>
                          <w:sz w:val="14"/>
                          <w:szCs w:val="14"/>
                        </w:rPr>
                      </w:pPr>
                      <w:r w:rsidRPr="00D65670">
                        <w:rPr>
                          <w:rFonts w:ascii="Book Antiqua" w:hAnsi="Book Antiqua"/>
                          <w:sz w:val="14"/>
                          <w:szCs w:val="14"/>
                        </w:rPr>
                        <w:t>(NMWSU Campus CIE 1402)</w:t>
                      </w:r>
                    </w:p>
                    <w:p w:rsidR="00D65670" w:rsidRPr="00D65670" w:rsidRDefault="00D65670" w:rsidP="00D65670">
                      <w:pPr>
                        <w:widowControl w:val="0"/>
                        <w:ind w:left="274"/>
                        <w:rPr>
                          <w:rFonts w:ascii="Book Antiqua" w:hAnsi="Book Antiqua"/>
                          <w:sz w:val="14"/>
                          <w:szCs w:val="14"/>
                        </w:rPr>
                      </w:pPr>
                      <w:r w:rsidRPr="00D65670">
                        <w:rPr>
                          <w:rFonts w:ascii="Book Antiqua" w:hAnsi="Book Antiqua"/>
                          <w:sz w:val="14"/>
                          <w:szCs w:val="14"/>
                        </w:rPr>
                        <w:t>9:00AM-3:00PM</w:t>
                      </w:r>
                    </w:p>
                    <w:p w:rsidR="00D65670" w:rsidRPr="00D65670" w:rsidRDefault="00B06CEE" w:rsidP="00D65670">
                      <w:pPr>
                        <w:widowControl w:val="0"/>
                        <w:ind w:left="274"/>
                        <w:rPr>
                          <w:rFonts w:ascii="Book Antiqua" w:hAnsi="Book Antiqua"/>
                          <w:sz w:val="14"/>
                          <w:szCs w:val="14"/>
                        </w:rPr>
                      </w:pPr>
                      <w:r>
                        <w:rPr>
                          <w:rFonts w:ascii="Book Antiqua" w:hAnsi="Book Antiqua"/>
                          <w:sz w:val="14"/>
                          <w:szCs w:val="14"/>
                        </w:rPr>
                        <w:t>January 17</w:t>
                      </w:r>
                      <w:r w:rsidR="00D65670" w:rsidRPr="00D65670">
                        <w:rPr>
                          <w:rFonts w:ascii="Book Antiqua" w:hAnsi="Book Antiqua"/>
                          <w:sz w:val="14"/>
                          <w:szCs w:val="14"/>
                        </w:rPr>
                        <w:t>th, 2019</w:t>
                      </w:r>
                    </w:p>
                    <w:p w:rsidR="00D65670" w:rsidRPr="00D65670" w:rsidRDefault="00D65670" w:rsidP="00D65670">
                      <w:pPr>
                        <w:widowControl w:val="0"/>
                        <w:ind w:firstLine="274"/>
                        <w:rPr>
                          <w:rFonts w:ascii="Book Antiqua" w:hAnsi="Book Antiqua"/>
                          <w:sz w:val="14"/>
                          <w:szCs w:val="14"/>
                        </w:rPr>
                      </w:pPr>
                      <w:r w:rsidRPr="00D65670">
                        <w:rPr>
                          <w:rFonts w:ascii="Book Antiqua" w:hAnsi="Book Antiqua"/>
                          <w:sz w:val="14"/>
                          <w:szCs w:val="14"/>
                        </w:rPr>
                        <w:t>March 14th, 2019</w:t>
                      </w:r>
                    </w:p>
                    <w:p w:rsidR="00D65670" w:rsidRPr="00D65670" w:rsidRDefault="00D65670" w:rsidP="00D65670">
                      <w:pPr>
                        <w:widowControl w:val="0"/>
                        <w:numPr>
                          <w:ilvl w:val="0"/>
                          <w:numId w:val="15"/>
                        </w:numPr>
                        <w:ind w:left="274" w:hanging="270"/>
                        <w:rPr>
                          <w:rFonts w:ascii="Book Antiqua" w:hAnsi="Book Antiqua"/>
                          <w:b/>
                          <w:sz w:val="14"/>
                          <w:szCs w:val="14"/>
                        </w:rPr>
                      </w:pPr>
                      <w:r w:rsidRPr="00D65670">
                        <w:rPr>
                          <w:rFonts w:ascii="Book Antiqua" w:hAnsi="Book Antiqua"/>
                          <w:b/>
                          <w:sz w:val="14"/>
                          <w:szCs w:val="14"/>
                        </w:rPr>
                        <w:t>LASE Meetings:</w:t>
                      </w:r>
                      <w:r>
                        <w:rPr>
                          <w:rFonts w:ascii="Book Antiqua" w:hAnsi="Book Antiqua"/>
                          <w:b/>
                          <w:sz w:val="14"/>
                          <w:szCs w:val="14"/>
                        </w:rPr>
                        <w:t xml:space="preserve"> </w:t>
                      </w:r>
                    </w:p>
                    <w:p w:rsidR="00D65670" w:rsidRPr="00D65670" w:rsidRDefault="00D65670" w:rsidP="00D65670">
                      <w:pPr>
                        <w:widowControl w:val="0"/>
                        <w:ind w:left="274"/>
                        <w:rPr>
                          <w:rFonts w:ascii="Book Antiqua" w:hAnsi="Book Antiqua"/>
                          <w:sz w:val="14"/>
                          <w:szCs w:val="14"/>
                        </w:rPr>
                      </w:pPr>
                      <w:r w:rsidRPr="00D65670">
                        <w:rPr>
                          <w:rFonts w:ascii="Book Antiqua" w:hAnsi="Book Antiqua"/>
                          <w:sz w:val="14"/>
                          <w:szCs w:val="14"/>
                        </w:rPr>
                        <w:t>(Maryville R-2 Administration)</w:t>
                      </w:r>
                    </w:p>
                    <w:p w:rsidR="00D65670" w:rsidRPr="00D65670" w:rsidRDefault="00D65670" w:rsidP="00B06CEE">
                      <w:pPr>
                        <w:widowControl w:val="0"/>
                        <w:ind w:left="274"/>
                        <w:rPr>
                          <w:rFonts w:ascii="Book Antiqua" w:hAnsi="Book Antiqua"/>
                          <w:sz w:val="14"/>
                          <w:szCs w:val="14"/>
                        </w:rPr>
                      </w:pPr>
                      <w:r w:rsidRPr="00D65670">
                        <w:rPr>
                          <w:rFonts w:ascii="Book Antiqua" w:hAnsi="Book Antiqua"/>
                          <w:sz w:val="14"/>
                          <w:szCs w:val="14"/>
                        </w:rPr>
                        <w:t>9:00AM-3:00PM</w:t>
                      </w:r>
                    </w:p>
                    <w:p w:rsidR="00D65670" w:rsidRPr="00D65670" w:rsidRDefault="00D65670" w:rsidP="00D65670">
                      <w:pPr>
                        <w:widowControl w:val="0"/>
                        <w:ind w:left="274"/>
                        <w:rPr>
                          <w:rFonts w:ascii="Book Antiqua" w:hAnsi="Book Antiqua"/>
                          <w:sz w:val="14"/>
                          <w:szCs w:val="14"/>
                        </w:rPr>
                      </w:pPr>
                      <w:r w:rsidRPr="00D65670">
                        <w:rPr>
                          <w:rFonts w:ascii="Book Antiqua" w:hAnsi="Book Antiqua"/>
                          <w:sz w:val="14"/>
                          <w:szCs w:val="14"/>
                        </w:rPr>
                        <w:t>January 24, 2019</w:t>
                      </w:r>
                    </w:p>
                    <w:p w:rsidR="00D65670" w:rsidRPr="00D65670" w:rsidRDefault="00D65670" w:rsidP="00D65670">
                      <w:pPr>
                        <w:widowControl w:val="0"/>
                        <w:ind w:left="274"/>
                        <w:rPr>
                          <w:rFonts w:ascii="Book Antiqua" w:hAnsi="Book Antiqua"/>
                          <w:sz w:val="14"/>
                          <w:szCs w:val="14"/>
                        </w:rPr>
                      </w:pPr>
                      <w:r w:rsidRPr="00D65670">
                        <w:rPr>
                          <w:rFonts w:ascii="Book Antiqua" w:hAnsi="Book Antiqua"/>
                          <w:sz w:val="14"/>
                          <w:szCs w:val="14"/>
                        </w:rPr>
                        <w:t>March 7, 2019</w:t>
                      </w:r>
                    </w:p>
                    <w:p w:rsidR="00D65670" w:rsidRPr="00D65670" w:rsidRDefault="00D65670" w:rsidP="00D65670">
                      <w:pPr>
                        <w:widowControl w:val="0"/>
                        <w:contextualSpacing/>
                        <w:rPr>
                          <w:rFonts w:ascii="Book Antiqua" w:hAnsi="Book Antiqua"/>
                          <w:sz w:val="14"/>
                          <w:szCs w:val="14"/>
                        </w:rPr>
                      </w:pPr>
                    </w:p>
                    <w:p w:rsidR="005A5126" w:rsidRPr="00A31B8E" w:rsidRDefault="005A5126" w:rsidP="00D65670">
                      <w:pPr>
                        <w:pStyle w:val="BodyText3"/>
                        <w:widowControl w:val="0"/>
                        <w:spacing w:after="0"/>
                        <w:rPr>
                          <w:rFonts w:ascii="Book Antiqua" w:hAnsi="Book Antiqua"/>
                          <w:b/>
                          <w:bCs/>
                          <w:sz w:val="24"/>
                          <w:szCs w:val="24"/>
                        </w:rPr>
                      </w:pPr>
                      <w:r w:rsidRPr="00A31B8E">
                        <w:rPr>
                          <w:rFonts w:ascii="Book Antiqua" w:hAnsi="Book Antiqua"/>
                          <w:b/>
                          <w:bCs/>
                          <w:sz w:val="24"/>
                          <w:szCs w:val="24"/>
                        </w:rPr>
                        <w:t> </w:t>
                      </w:r>
                    </w:p>
                    <w:p w:rsidR="005A5126" w:rsidRPr="00A41C5D" w:rsidRDefault="005A5126" w:rsidP="00922341">
                      <w:pPr>
                        <w:pStyle w:val="BodyText3"/>
                        <w:widowControl w:val="0"/>
                        <w:ind w:left="270" w:hanging="270"/>
                        <w:rPr>
                          <w:rFonts w:ascii="Book Antiqua" w:hAnsi="Book Antiqua"/>
                        </w:rPr>
                      </w:pPr>
                    </w:p>
                    <w:p w:rsidR="00D20B03" w:rsidRPr="00A31B8E" w:rsidRDefault="00D20B03" w:rsidP="005A5126">
                      <w:pPr>
                        <w:pStyle w:val="BodyText3"/>
                        <w:widowControl w:val="0"/>
                        <w:rPr>
                          <w:rFonts w:ascii="Book Antiqua" w:hAnsi="Book Antiqua"/>
                        </w:rPr>
                      </w:pPr>
                    </w:p>
                  </w:txbxContent>
                </v:textbox>
              </v:shape>
            </w:pict>
          </mc:Fallback>
        </mc:AlternateContent>
      </w:r>
      <w:r w:rsidR="00C46955">
        <w:rPr>
          <w:rFonts w:ascii="Times New Roman" w:hAnsi="Times New Roman"/>
          <w:noProof/>
          <w:szCs w:val="24"/>
        </w:rPr>
        <mc:AlternateContent>
          <mc:Choice Requires="wps">
            <w:drawing>
              <wp:anchor distT="36576" distB="36576" distL="36576" distR="36576" simplePos="0" relativeHeight="251709952" behindDoc="0" locked="0" layoutInCell="1" allowOverlap="1" wp14:anchorId="2FECE6E4" wp14:editId="2E6279DE">
                <wp:simplePos x="0" y="0"/>
                <wp:positionH relativeFrom="column">
                  <wp:posOffset>1753066</wp:posOffset>
                </wp:positionH>
                <wp:positionV relativeFrom="paragraph">
                  <wp:posOffset>147304</wp:posOffset>
                </wp:positionV>
                <wp:extent cx="1800751" cy="4275455"/>
                <wp:effectExtent l="0" t="0" r="9525"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751" cy="42754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B74AA" w:rsidRPr="00F61416" w:rsidRDefault="005A5126" w:rsidP="00F61416">
                            <w:pPr>
                              <w:pStyle w:val="PlainText"/>
                              <w:widowControl w:val="0"/>
                              <w:jc w:val="center"/>
                              <w:rPr>
                                <w:rFonts w:ascii="Book Antiqua" w:hAnsi="Book Antiqua"/>
                                <w:b/>
                                <w:bCs/>
                                <w:sz w:val="44"/>
                                <w:szCs w:val="44"/>
                                <w14:ligatures w14:val="none"/>
                              </w:rPr>
                            </w:pPr>
                            <w:r w:rsidRPr="00A31B8E">
                              <w:rPr>
                                <w:rFonts w:ascii="Book Antiqua" w:hAnsi="Book Antiqua"/>
                                <w:b/>
                                <w:bCs/>
                                <w:sz w:val="44"/>
                                <w:szCs w:val="44"/>
                                <w14:ligatures w14:val="none"/>
                              </w:rPr>
                              <w:t>Important Due Dates</w:t>
                            </w:r>
                          </w:p>
                          <w:p w:rsidR="006B74AA" w:rsidRDefault="006B74AA" w:rsidP="006B74AA">
                            <w:pPr>
                              <w:pStyle w:val="PlainText"/>
                              <w:widowControl w:val="0"/>
                              <w:numPr>
                                <w:ilvl w:val="0"/>
                                <w:numId w:val="10"/>
                              </w:numPr>
                              <w:ind w:left="270" w:hanging="270"/>
                              <w:rPr>
                                <w:rFonts w:ascii="Book Antiqua" w:hAnsi="Book Antiqua"/>
                                <w:color w:val="auto"/>
                                <w:sz w:val="18"/>
                                <w:szCs w:val="18"/>
                              </w:rPr>
                            </w:pPr>
                            <w:r w:rsidRPr="006B74AA">
                              <w:rPr>
                                <w:rFonts w:ascii="Book Antiqua" w:hAnsi="Book Antiqua"/>
                                <w:b/>
                                <w:sz w:val="18"/>
                                <w:szCs w:val="18"/>
                              </w:rPr>
                              <w:t>01/01/2019:</w:t>
                            </w:r>
                            <w:r w:rsidRPr="006B74AA">
                              <w:rPr>
                                <w:rFonts w:ascii="Book Antiqua" w:hAnsi="Book Antiqua"/>
                                <w:sz w:val="18"/>
                                <w:szCs w:val="18"/>
                              </w:rPr>
                              <w:t xml:space="preserve"> Semi Annual Certifications for staff paid with federal funds.</w:t>
                            </w:r>
                          </w:p>
                          <w:p w:rsidR="006B74AA" w:rsidRDefault="006B74AA" w:rsidP="006B74AA">
                            <w:pPr>
                              <w:pStyle w:val="PlainText"/>
                              <w:widowControl w:val="0"/>
                              <w:numPr>
                                <w:ilvl w:val="0"/>
                                <w:numId w:val="10"/>
                              </w:numPr>
                              <w:ind w:left="270" w:hanging="270"/>
                              <w:rPr>
                                <w:rFonts w:ascii="Book Antiqua" w:hAnsi="Book Antiqua"/>
                                <w:color w:val="auto"/>
                                <w:sz w:val="18"/>
                                <w:szCs w:val="18"/>
                              </w:rPr>
                            </w:pPr>
                            <w:r w:rsidRPr="006B74AA">
                              <w:rPr>
                                <w:rFonts w:ascii="Book Antiqua" w:hAnsi="Book Antiqua"/>
                                <w:b/>
                                <w:sz w:val="18"/>
                                <w:szCs w:val="18"/>
                              </w:rPr>
                              <w:t>01/31/2019:</w:t>
                            </w:r>
                            <w:r w:rsidR="00864890">
                              <w:rPr>
                                <w:rFonts w:ascii="Book Antiqua" w:hAnsi="Book Antiqua"/>
                                <w:sz w:val="18"/>
                                <w:szCs w:val="18"/>
                              </w:rPr>
                              <w:t xml:space="preserve"> Cohort 2</w:t>
                            </w:r>
                            <w:r w:rsidRPr="006B74AA">
                              <w:rPr>
                                <w:rFonts w:ascii="Book Antiqua" w:hAnsi="Book Antiqua"/>
                                <w:sz w:val="18"/>
                                <w:szCs w:val="18"/>
                              </w:rPr>
                              <w:t>-Begin prepping for Finance Self-Assessment</w:t>
                            </w:r>
                            <w:r w:rsidR="00864890">
                              <w:rPr>
                                <w:rFonts w:ascii="Book Antiqua" w:hAnsi="Book Antiqua"/>
                                <w:sz w:val="18"/>
                                <w:szCs w:val="18"/>
                              </w:rPr>
                              <w:t>-this is open for Cohort 2 to report on prior year compliance with IDEA Part B Federal Finance Regulations</w:t>
                            </w:r>
                          </w:p>
                          <w:p w:rsidR="006B74AA" w:rsidRPr="00F61416" w:rsidRDefault="006B74AA" w:rsidP="006B74AA">
                            <w:pPr>
                              <w:pStyle w:val="PlainText"/>
                              <w:widowControl w:val="0"/>
                              <w:numPr>
                                <w:ilvl w:val="0"/>
                                <w:numId w:val="10"/>
                              </w:numPr>
                              <w:ind w:left="270" w:hanging="270"/>
                              <w:rPr>
                                <w:rFonts w:ascii="Book Antiqua" w:hAnsi="Book Antiqua"/>
                                <w:color w:val="auto"/>
                                <w:sz w:val="18"/>
                                <w:szCs w:val="18"/>
                              </w:rPr>
                            </w:pPr>
                            <w:r w:rsidRPr="006B74AA">
                              <w:rPr>
                                <w:rFonts w:ascii="Book Antiqua" w:hAnsi="Book Antiqua"/>
                                <w:b/>
                                <w:sz w:val="18"/>
                                <w:szCs w:val="18"/>
                              </w:rPr>
                              <w:t>02/01/2019:</w:t>
                            </w:r>
                            <w:r w:rsidR="00864890">
                              <w:rPr>
                                <w:rFonts w:ascii="Book Antiqua" w:hAnsi="Book Antiqua"/>
                                <w:sz w:val="18"/>
                                <w:szCs w:val="18"/>
                              </w:rPr>
                              <w:t xml:space="preserve"> Cohort 2 </w:t>
                            </w:r>
                            <w:r w:rsidRPr="006B74AA">
                              <w:rPr>
                                <w:rFonts w:ascii="Book Antiqua" w:hAnsi="Book Antiqua"/>
                                <w:sz w:val="18"/>
                                <w:szCs w:val="18"/>
                              </w:rPr>
                              <w:t>Compliance Self-Assessment File Reviews</w:t>
                            </w:r>
                          </w:p>
                          <w:p w:rsidR="00DE0556" w:rsidRDefault="00DE0556" w:rsidP="00DE0556">
                            <w:pPr>
                              <w:pStyle w:val="PlainText"/>
                              <w:widowControl w:val="0"/>
                              <w:numPr>
                                <w:ilvl w:val="0"/>
                                <w:numId w:val="10"/>
                              </w:numPr>
                              <w:ind w:left="270" w:hanging="270"/>
                              <w:rPr>
                                <w:rFonts w:ascii="Book Antiqua" w:hAnsi="Book Antiqua"/>
                                <w:color w:val="auto"/>
                                <w:sz w:val="18"/>
                                <w:szCs w:val="18"/>
                              </w:rPr>
                            </w:pPr>
                            <w:r w:rsidRPr="00C91580">
                              <w:rPr>
                                <w:rFonts w:ascii="Book Antiqua" w:hAnsi="Book Antiqua"/>
                                <w:b/>
                                <w:color w:val="auto"/>
                                <w:sz w:val="18"/>
                                <w:szCs w:val="18"/>
                              </w:rPr>
                              <w:t>Complete Blind Literacy Survey &amp; Blind/Deaf Census-</w:t>
                            </w:r>
                            <w:r w:rsidRPr="00C91580">
                              <w:rPr>
                                <w:rFonts w:ascii="Book Antiqua" w:hAnsi="Book Antiqua"/>
                                <w:color w:val="auto"/>
                                <w:sz w:val="18"/>
                                <w:szCs w:val="18"/>
                              </w:rPr>
                              <w:t>Information may arrive via mail</w:t>
                            </w:r>
                          </w:p>
                          <w:p w:rsidR="00DE0556" w:rsidRPr="00183EC1" w:rsidRDefault="00DE0556" w:rsidP="00DE0556">
                            <w:pPr>
                              <w:pStyle w:val="PlainText"/>
                              <w:widowControl w:val="0"/>
                              <w:numPr>
                                <w:ilvl w:val="0"/>
                                <w:numId w:val="10"/>
                              </w:numPr>
                              <w:ind w:left="270" w:hanging="270"/>
                              <w:rPr>
                                <w:rFonts w:ascii="Book Antiqua" w:hAnsi="Book Antiqua"/>
                                <w:color w:val="auto"/>
                                <w:sz w:val="18"/>
                                <w:szCs w:val="18"/>
                              </w:rPr>
                            </w:pPr>
                            <w:r>
                              <w:rPr>
                                <w:rFonts w:ascii="Book Antiqua" w:hAnsi="Book Antiqua" w:cs="Arial"/>
                                <w:b/>
                                <w:color w:val="auto"/>
                                <w:sz w:val="18"/>
                                <w:szCs w:val="18"/>
                                <w:shd w:val="clear" w:color="auto" w:fill="FFFFFF"/>
                              </w:rPr>
                              <w:t>02/01/2019</w:t>
                            </w:r>
                            <w:r w:rsidRPr="00825BC3">
                              <w:rPr>
                                <w:rFonts w:ascii="Book Antiqua" w:hAnsi="Book Antiqua" w:cs="Arial"/>
                                <w:b/>
                                <w:color w:val="auto"/>
                                <w:sz w:val="18"/>
                                <w:szCs w:val="18"/>
                                <w:shd w:val="clear" w:color="auto" w:fill="FFFFFF"/>
                              </w:rPr>
                              <w:t>:</w:t>
                            </w:r>
                            <w:r w:rsidRPr="00992BD1">
                              <w:rPr>
                                <w:rFonts w:ascii="Book Antiqua" w:hAnsi="Book Antiqua" w:cs="Arial"/>
                                <w:color w:val="auto"/>
                                <w:sz w:val="18"/>
                                <w:szCs w:val="18"/>
                                <w:shd w:val="clear" w:color="auto" w:fill="FFFFFF"/>
                              </w:rPr>
                              <w:t xml:space="preserve"> MOSIS Graduate Follow-up file-Districts must submit follow-up data for students with disabilities who dropped out from grades 9-12 as well as graduated during 2015-16</w:t>
                            </w:r>
                            <w:r w:rsidRPr="00992BD1">
                              <w:rPr>
                                <w:rFonts w:ascii="Arial" w:hAnsi="Arial" w:cs="Arial"/>
                                <w:color w:val="auto"/>
                                <w:sz w:val="19"/>
                                <w:szCs w:val="19"/>
                                <w:shd w:val="clear" w:color="auto" w:fill="FFFFFF"/>
                              </w:rPr>
                              <w:t xml:space="preserve">.  </w:t>
                            </w:r>
                          </w:p>
                          <w:p w:rsidR="00F61416" w:rsidRPr="006B74AA" w:rsidRDefault="00F61416" w:rsidP="006B74AA">
                            <w:pPr>
                              <w:pStyle w:val="PlainText"/>
                              <w:widowControl w:val="0"/>
                              <w:numPr>
                                <w:ilvl w:val="0"/>
                                <w:numId w:val="10"/>
                              </w:numPr>
                              <w:ind w:left="270" w:hanging="270"/>
                              <w:rPr>
                                <w:rFonts w:ascii="Book Antiqua" w:hAnsi="Book Antiqua"/>
                                <w:color w:val="auto"/>
                                <w:sz w:val="18"/>
                                <w:szCs w:val="18"/>
                              </w:rPr>
                            </w:pPr>
                          </w:p>
                          <w:p w:rsidR="00542A55" w:rsidRPr="00930BEB" w:rsidRDefault="00542A55" w:rsidP="005231A3">
                            <w:pPr>
                              <w:pStyle w:val="PlainText"/>
                              <w:widowControl w:val="0"/>
                              <w:ind w:left="270"/>
                              <w:rPr>
                                <w:rFonts w:ascii="Book Antiqua" w:hAnsi="Book Antiqua"/>
                                <w:color w:val="FF0000"/>
                                <w:sz w:val="18"/>
                                <w:szCs w:val="18"/>
                              </w:rPr>
                            </w:pPr>
                          </w:p>
                          <w:p w:rsidR="00D65670" w:rsidRPr="00D65670" w:rsidRDefault="00D65670" w:rsidP="00D65670">
                            <w:pPr>
                              <w:pStyle w:val="PlainText"/>
                              <w:ind w:left="270"/>
                              <w:rPr>
                                <w:rFonts w:ascii="Book Antiqua" w:hAnsi="Book Antiqua"/>
                                <w:sz w:val="16"/>
                                <w:szCs w:val="16"/>
                              </w:rPr>
                            </w:pPr>
                            <w:r w:rsidRPr="00D65670">
                              <w:rPr>
                                <w:rFonts w:ascii="Book Antiqua" w:hAnsi="Book Antiqua"/>
                                <w:sz w:val="16"/>
                                <w:szCs w:val="16"/>
                              </w:rPr>
                              <w:t xml:space="preserve">DESE Due Dates can be found here: </w:t>
                            </w:r>
                          </w:p>
                          <w:p w:rsidR="00C46955" w:rsidRDefault="00871438" w:rsidP="00D65670">
                            <w:pPr>
                              <w:pStyle w:val="PlainText"/>
                              <w:widowControl w:val="0"/>
                              <w:jc w:val="center"/>
                              <w:rPr>
                                <w:rFonts w:ascii="Book Antiqua" w:hAnsi="Book Antiqua"/>
                                <w:color w:val="auto"/>
                                <w:sz w:val="16"/>
                                <w:szCs w:val="16"/>
                                <w14:ligatures w14:val="none"/>
                              </w:rPr>
                            </w:pPr>
                            <w:hyperlink r:id="rId9" w:history="1">
                              <w:r w:rsidR="00D65670" w:rsidRPr="00D65670">
                                <w:rPr>
                                  <w:rStyle w:val="Hyperlink"/>
                                  <w:rFonts w:ascii="Book Antiqua" w:hAnsi="Book Antiqua"/>
                                  <w:sz w:val="16"/>
                                  <w:szCs w:val="16"/>
                                  <w14:ligatures w14:val="none"/>
                                </w:rPr>
                                <w:t>Sped Finance Calendar 2018-19</w:t>
                              </w:r>
                            </w:hyperlink>
                          </w:p>
                          <w:p w:rsidR="005A5126" w:rsidRDefault="005A5126" w:rsidP="005A5126">
                            <w:pPr>
                              <w:pStyle w:val="PlainText"/>
                              <w:widowControl w:val="0"/>
                              <w:jc w:val="center"/>
                              <w:rPr>
                                <w:sz w:val="18"/>
                                <w:szCs w:val="18"/>
                                <w14:ligatures w14:val="none"/>
                              </w:rPr>
                            </w:pPr>
                            <w:r>
                              <w:rPr>
                                <w:sz w:val="18"/>
                                <w:szCs w:val="18"/>
                                <w14:ligatures w14:val="none"/>
                              </w:rPr>
                              <w:t>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ECE6E4" id="Text Box 22" o:spid="_x0000_s1028" type="#_x0000_t202" style="position:absolute;margin-left:138.05pt;margin-top:11.6pt;width:141.8pt;height:336.65pt;z-index:2517099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" filled="f" stroked="f" strokecolor="black [0]" strokeweight="0" insetpen="t">
                <v:textbox inset="2.85pt,2.85pt,2.85pt,2.85pt">
                  <w:txbxContent>
                    <w:p w:rsidR="006B74AA" w:rsidRPr="00F61416" w:rsidRDefault="005A5126" w:rsidP="00F61416">
                      <w:pPr>
                        <w:pStyle w:val="PlainText"/>
                        <w:widowControl w:val="0"/>
                        <w:jc w:val="center"/>
                        <w:rPr>
                          <w:rFonts w:ascii="Book Antiqua" w:hAnsi="Book Antiqua"/>
                          <w:b/>
                          <w:bCs/>
                          <w:sz w:val="44"/>
                          <w:szCs w:val="44"/>
                          <w14:ligatures w14:val="none"/>
                        </w:rPr>
                      </w:pPr>
                      <w:r w:rsidRPr="00A31B8E">
                        <w:rPr>
                          <w:rFonts w:ascii="Book Antiqua" w:hAnsi="Book Antiqua"/>
                          <w:b/>
                          <w:bCs/>
                          <w:sz w:val="44"/>
                          <w:szCs w:val="44"/>
                          <w14:ligatures w14:val="none"/>
                        </w:rPr>
                        <w:t>Important Due Dates</w:t>
                      </w:r>
                    </w:p>
                    <w:p w:rsidR="006B74AA" w:rsidRDefault="006B74AA" w:rsidP="006B74AA">
                      <w:pPr>
                        <w:pStyle w:val="PlainText"/>
                        <w:widowControl w:val="0"/>
                        <w:numPr>
                          <w:ilvl w:val="0"/>
                          <w:numId w:val="10"/>
                        </w:numPr>
                        <w:ind w:left="270" w:hanging="270"/>
                        <w:rPr>
                          <w:rFonts w:ascii="Book Antiqua" w:hAnsi="Book Antiqua"/>
                          <w:color w:val="auto"/>
                          <w:sz w:val="18"/>
                          <w:szCs w:val="18"/>
                        </w:rPr>
                      </w:pPr>
                      <w:r w:rsidRPr="006B74AA">
                        <w:rPr>
                          <w:rFonts w:ascii="Book Antiqua" w:hAnsi="Book Antiqua"/>
                          <w:b/>
                          <w:sz w:val="18"/>
                          <w:szCs w:val="18"/>
                        </w:rPr>
                        <w:t>01/01/2019:</w:t>
                      </w:r>
                      <w:r w:rsidRPr="006B74AA">
                        <w:rPr>
                          <w:rFonts w:ascii="Book Antiqua" w:hAnsi="Book Antiqua"/>
                          <w:sz w:val="18"/>
                          <w:szCs w:val="18"/>
                        </w:rPr>
                        <w:t xml:space="preserve"> Semi Annual Certifications for staff paid with federal funds.</w:t>
                      </w:r>
                    </w:p>
                    <w:p w:rsidR="006B74AA" w:rsidRDefault="006B74AA" w:rsidP="006B74AA">
                      <w:pPr>
                        <w:pStyle w:val="PlainText"/>
                        <w:widowControl w:val="0"/>
                        <w:numPr>
                          <w:ilvl w:val="0"/>
                          <w:numId w:val="10"/>
                        </w:numPr>
                        <w:ind w:left="270" w:hanging="270"/>
                        <w:rPr>
                          <w:rFonts w:ascii="Book Antiqua" w:hAnsi="Book Antiqua"/>
                          <w:color w:val="auto"/>
                          <w:sz w:val="18"/>
                          <w:szCs w:val="18"/>
                        </w:rPr>
                      </w:pPr>
                      <w:r w:rsidRPr="006B74AA">
                        <w:rPr>
                          <w:rFonts w:ascii="Book Antiqua" w:hAnsi="Book Antiqua"/>
                          <w:b/>
                          <w:sz w:val="18"/>
                          <w:szCs w:val="18"/>
                        </w:rPr>
                        <w:t>01/31/2019:</w:t>
                      </w:r>
                      <w:r w:rsidR="00864890">
                        <w:rPr>
                          <w:rFonts w:ascii="Book Antiqua" w:hAnsi="Book Antiqua"/>
                          <w:sz w:val="18"/>
                          <w:szCs w:val="18"/>
                        </w:rPr>
                        <w:t xml:space="preserve"> Cohort 2</w:t>
                      </w:r>
                      <w:r w:rsidRPr="006B74AA">
                        <w:rPr>
                          <w:rFonts w:ascii="Book Antiqua" w:hAnsi="Book Antiqua"/>
                          <w:sz w:val="18"/>
                          <w:szCs w:val="18"/>
                        </w:rPr>
                        <w:t>-Begin prepping for Finance Self-Assessment</w:t>
                      </w:r>
                      <w:r w:rsidR="00864890">
                        <w:rPr>
                          <w:rFonts w:ascii="Book Antiqua" w:hAnsi="Book Antiqua"/>
                          <w:sz w:val="18"/>
                          <w:szCs w:val="18"/>
                        </w:rPr>
                        <w:t>-this is open for Cohort 2 to report on prior year compliance with IDEA Part B Federal Finance Regulations</w:t>
                      </w:r>
                    </w:p>
                    <w:p w:rsidR="006B74AA" w:rsidRPr="00F61416" w:rsidRDefault="006B74AA" w:rsidP="006B74AA">
                      <w:pPr>
                        <w:pStyle w:val="PlainText"/>
                        <w:widowControl w:val="0"/>
                        <w:numPr>
                          <w:ilvl w:val="0"/>
                          <w:numId w:val="10"/>
                        </w:numPr>
                        <w:ind w:left="270" w:hanging="270"/>
                        <w:rPr>
                          <w:rFonts w:ascii="Book Antiqua" w:hAnsi="Book Antiqua"/>
                          <w:color w:val="auto"/>
                          <w:sz w:val="18"/>
                          <w:szCs w:val="18"/>
                        </w:rPr>
                      </w:pPr>
                      <w:r w:rsidRPr="006B74AA">
                        <w:rPr>
                          <w:rFonts w:ascii="Book Antiqua" w:hAnsi="Book Antiqua"/>
                          <w:b/>
                          <w:sz w:val="18"/>
                          <w:szCs w:val="18"/>
                        </w:rPr>
                        <w:t>02/01/2019:</w:t>
                      </w:r>
                      <w:r w:rsidR="00864890">
                        <w:rPr>
                          <w:rFonts w:ascii="Book Antiqua" w:hAnsi="Book Antiqua"/>
                          <w:sz w:val="18"/>
                          <w:szCs w:val="18"/>
                        </w:rPr>
                        <w:t xml:space="preserve"> Cohort 2 </w:t>
                      </w:r>
                      <w:r w:rsidRPr="006B74AA">
                        <w:rPr>
                          <w:rFonts w:ascii="Book Antiqua" w:hAnsi="Book Antiqua"/>
                          <w:sz w:val="18"/>
                          <w:szCs w:val="18"/>
                        </w:rPr>
                        <w:t>Compliance Self-Assessment File Reviews</w:t>
                      </w:r>
                    </w:p>
                    <w:p w:rsidR="00DE0556" w:rsidRDefault="00DE0556" w:rsidP="00DE0556">
                      <w:pPr>
                        <w:pStyle w:val="PlainText"/>
                        <w:widowControl w:val="0"/>
                        <w:numPr>
                          <w:ilvl w:val="0"/>
                          <w:numId w:val="10"/>
                        </w:numPr>
                        <w:ind w:left="270" w:hanging="270"/>
                        <w:rPr>
                          <w:rFonts w:ascii="Book Antiqua" w:hAnsi="Book Antiqua"/>
                          <w:color w:val="auto"/>
                          <w:sz w:val="18"/>
                          <w:szCs w:val="18"/>
                        </w:rPr>
                      </w:pPr>
                      <w:r w:rsidRPr="00C91580">
                        <w:rPr>
                          <w:rFonts w:ascii="Book Antiqua" w:hAnsi="Book Antiqua"/>
                          <w:b/>
                          <w:color w:val="auto"/>
                          <w:sz w:val="18"/>
                          <w:szCs w:val="18"/>
                        </w:rPr>
                        <w:t>Complete Blind Literacy Survey &amp; Blind/Deaf Census-</w:t>
                      </w:r>
                      <w:r w:rsidRPr="00C91580">
                        <w:rPr>
                          <w:rFonts w:ascii="Book Antiqua" w:hAnsi="Book Antiqua"/>
                          <w:color w:val="auto"/>
                          <w:sz w:val="18"/>
                          <w:szCs w:val="18"/>
                        </w:rPr>
                        <w:t>Information may arrive via mail</w:t>
                      </w:r>
                    </w:p>
                    <w:p w:rsidR="00DE0556" w:rsidRPr="00183EC1" w:rsidRDefault="00DE0556" w:rsidP="00DE0556">
                      <w:pPr>
                        <w:pStyle w:val="PlainText"/>
                        <w:widowControl w:val="0"/>
                        <w:numPr>
                          <w:ilvl w:val="0"/>
                          <w:numId w:val="10"/>
                        </w:numPr>
                        <w:ind w:left="270" w:hanging="270"/>
                        <w:rPr>
                          <w:rFonts w:ascii="Book Antiqua" w:hAnsi="Book Antiqua"/>
                          <w:color w:val="auto"/>
                          <w:sz w:val="18"/>
                          <w:szCs w:val="18"/>
                        </w:rPr>
                      </w:pPr>
                      <w:r>
                        <w:rPr>
                          <w:rFonts w:ascii="Book Antiqua" w:hAnsi="Book Antiqua" w:cs="Arial"/>
                          <w:b/>
                          <w:color w:val="auto"/>
                          <w:sz w:val="18"/>
                          <w:szCs w:val="18"/>
                          <w:shd w:val="clear" w:color="auto" w:fill="FFFFFF"/>
                        </w:rPr>
                        <w:t>02/01/2019</w:t>
                      </w:r>
                      <w:r w:rsidRPr="00825BC3">
                        <w:rPr>
                          <w:rFonts w:ascii="Book Antiqua" w:hAnsi="Book Antiqua" w:cs="Arial"/>
                          <w:b/>
                          <w:color w:val="auto"/>
                          <w:sz w:val="18"/>
                          <w:szCs w:val="18"/>
                          <w:shd w:val="clear" w:color="auto" w:fill="FFFFFF"/>
                        </w:rPr>
                        <w:t>:</w:t>
                      </w:r>
                      <w:r w:rsidRPr="00992BD1">
                        <w:rPr>
                          <w:rFonts w:ascii="Book Antiqua" w:hAnsi="Book Antiqua" w:cs="Arial"/>
                          <w:color w:val="auto"/>
                          <w:sz w:val="18"/>
                          <w:szCs w:val="18"/>
                          <w:shd w:val="clear" w:color="auto" w:fill="FFFFFF"/>
                        </w:rPr>
                        <w:t xml:space="preserve"> MOSIS Graduate Follow-up file-Districts must submit follow-up data for students with disabilities who dropped out from grades 9-12 as well as graduated during 2015-16</w:t>
                      </w:r>
                      <w:r w:rsidRPr="00992BD1">
                        <w:rPr>
                          <w:rFonts w:ascii="Arial" w:hAnsi="Arial" w:cs="Arial"/>
                          <w:color w:val="auto"/>
                          <w:sz w:val="19"/>
                          <w:szCs w:val="19"/>
                          <w:shd w:val="clear" w:color="auto" w:fill="FFFFFF"/>
                        </w:rPr>
                        <w:t xml:space="preserve">.  </w:t>
                      </w:r>
                    </w:p>
                    <w:p w:rsidR="00F61416" w:rsidRPr="006B74AA" w:rsidRDefault="00F61416" w:rsidP="006B74AA">
                      <w:pPr>
                        <w:pStyle w:val="PlainText"/>
                        <w:widowControl w:val="0"/>
                        <w:numPr>
                          <w:ilvl w:val="0"/>
                          <w:numId w:val="10"/>
                        </w:numPr>
                        <w:ind w:left="270" w:hanging="270"/>
                        <w:rPr>
                          <w:rFonts w:ascii="Book Antiqua" w:hAnsi="Book Antiqua"/>
                          <w:color w:val="auto"/>
                          <w:sz w:val="18"/>
                          <w:szCs w:val="18"/>
                        </w:rPr>
                      </w:pPr>
                    </w:p>
                    <w:p w:rsidR="00542A55" w:rsidRPr="00930BEB" w:rsidRDefault="00542A55" w:rsidP="005231A3">
                      <w:pPr>
                        <w:pStyle w:val="PlainText"/>
                        <w:widowControl w:val="0"/>
                        <w:ind w:left="270"/>
                        <w:rPr>
                          <w:rFonts w:ascii="Book Antiqua" w:hAnsi="Book Antiqua"/>
                          <w:color w:val="FF0000"/>
                          <w:sz w:val="18"/>
                          <w:szCs w:val="18"/>
                        </w:rPr>
                      </w:pPr>
                    </w:p>
                    <w:p w:rsidR="00D65670" w:rsidRPr="00D65670" w:rsidRDefault="00D65670" w:rsidP="00D65670">
                      <w:pPr>
                        <w:pStyle w:val="PlainText"/>
                        <w:ind w:left="270"/>
                        <w:rPr>
                          <w:rFonts w:ascii="Book Antiqua" w:hAnsi="Book Antiqua"/>
                          <w:sz w:val="16"/>
                          <w:szCs w:val="16"/>
                        </w:rPr>
                      </w:pPr>
                      <w:r w:rsidRPr="00D65670">
                        <w:rPr>
                          <w:rFonts w:ascii="Book Antiqua" w:hAnsi="Book Antiqua"/>
                          <w:sz w:val="16"/>
                          <w:szCs w:val="16"/>
                        </w:rPr>
                        <w:t xml:space="preserve">DESE Due Dates can be found here: </w:t>
                      </w:r>
                    </w:p>
                    <w:p w:rsidR="00C46955" w:rsidRDefault="00696CA3" w:rsidP="00D65670">
                      <w:pPr>
                        <w:pStyle w:val="PlainText"/>
                        <w:widowControl w:val="0"/>
                        <w:jc w:val="center"/>
                        <w:rPr>
                          <w:rFonts w:ascii="Book Antiqua" w:hAnsi="Book Antiqua"/>
                          <w:color w:val="auto"/>
                          <w:sz w:val="16"/>
                          <w:szCs w:val="16"/>
                          <w14:ligatures w14:val="none"/>
                        </w:rPr>
                      </w:pPr>
                      <w:hyperlink r:id="rId10" w:history="1">
                        <w:r w:rsidR="00D65670" w:rsidRPr="00D65670">
                          <w:rPr>
                            <w:rStyle w:val="Hyperlink"/>
                            <w:rFonts w:ascii="Book Antiqua" w:hAnsi="Book Antiqua"/>
                            <w:sz w:val="16"/>
                            <w:szCs w:val="16"/>
                            <w14:ligatures w14:val="none"/>
                          </w:rPr>
                          <w:t>Sped Finance Calendar 2018-19</w:t>
                        </w:r>
                      </w:hyperlink>
                    </w:p>
                    <w:p w:rsidR="005A5126" w:rsidRDefault="005A5126" w:rsidP="005A5126">
                      <w:pPr>
                        <w:pStyle w:val="PlainText"/>
                        <w:widowControl w:val="0"/>
                        <w:jc w:val="center"/>
                        <w:rPr>
                          <w:sz w:val="18"/>
                          <w:szCs w:val="18"/>
                          <w14:ligatures w14:val="none"/>
                        </w:rPr>
                      </w:pPr>
                      <w:r>
                        <w:rPr>
                          <w:sz w:val="18"/>
                          <w:szCs w:val="18"/>
                          <w14:ligatures w14:val="none"/>
                        </w:rPr>
                        <w:t> </w:t>
                      </w:r>
                    </w:p>
                  </w:txbxContent>
                </v:textbox>
              </v:shape>
            </w:pict>
          </mc:Fallback>
        </mc:AlternateContent>
      </w:r>
      <w:r w:rsidR="00B313F5">
        <w:rPr>
          <w:rFonts w:ascii="Times New Roman" w:hAnsi="Times New Roman"/>
          <w:noProof/>
          <w:szCs w:val="24"/>
        </w:rPr>
        <mc:AlternateContent>
          <mc:Choice Requires="wps">
            <w:drawing>
              <wp:anchor distT="36576" distB="36576" distL="36576" distR="36576" simplePos="0" relativeHeight="251714048" behindDoc="0" locked="0" layoutInCell="1" allowOverlap="1" wp14:anchorId="12EA069A" wp14:editId="370C0A54">
                <wp:simplePos x="0" y="0"/>
                <wp:positionH relativeFrom="column">
                  <wp:posOffset>5275580</wp:posOffset>
                </wp:positionH>
                <wp:positionV relativeFrom="paragraph">
                  <wp:posOffset>146685</wp:posOffset>
                </wp:positionV>
                <wp:extent cx="1873250" cy="4275455"/>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3250" cy="42754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A5126" w:rsidRPr="00A31B8E" w:rsidRDefault="005A5126" w:rsidP="005A5126">
                            <w:pPr>
                              <w:widowControl w:val="0"/>
                              <w:jc w:val="center"/>
                              <w:rPr>
                                <w:rFonts w:ascii="Book Antiqua" w:hAnsi="Book Antiqua"/>
                                <w:b/>
                                <w:bCs/>
                                <w:sz w:val="44"/>
                                <w:szCs w:val="44"/>
                              </w:rPr>
                            </w:pPr>
                            <w:r w:rsidRPr="00A31B8E">
                              <w:rPr>
                                <w:rFonts w:ascii="Book Antiqua" w:hAnsi="Book Antiqua"/>
                                <w:b/>
                                <w:bCs/>
                                <w:sz w:val="44"/>
                                <w:szCs w:val="44"/>
                              </w:rPr>
                              <w:t xml:space="preserve">Monthly </w:t>
                            </w:r>
                          </w:p>
                          <w:p w:rsidR="005A5126" w:rsidRPr="00A31B8E" w:rsidRDefault="005A5126" w:rsidP="00B318CA">
                            <w:pPr>
                              <w:widowControl w:val="0"/>
                              <w:jc w:val="center"/>
                              <w:rPr>
                                <w:rFonts w:ascii="Book Antiqua" w:hAnsi="Book Antiqua"/>
                                <w:b/>
                                <w:bCs/>
                                <w:sz w:val="44"/>
                                <w:szCs w:val="44"/>
                              </w:rPr>
                            </w:pPr>
                            <w:r w:rsidRPr="00A31B8E">
                              <w:rPr>
                                <w:rFonts w:ascii="Book Antiqua" w:hAnsi="Book Antiqua"/>
                                <w:b/>
                                <w:bCs/>
                                <w:sz w:val="44"/>
                                <w:szCs w:val="44"/>
                              </w:rPr>
                              <w:t>To Do List</w:t>
                            </w:r>
                          </w:p>
                          <w:p w:rsidR="00DE0556" w:rsidRPr="00DE0556" w:rsidRDefault="00DE0556" w:rsidP="00DE0556">
                            <w:pPr>
                              <w:pStyle w:val="ListParagraph"/>
                              <w:widowControl w:val="0"/>
                              <w:numPr>
                                <w:ilvl w:val="0"/>
                                <w:numId w:val="18"/>
                              </w:numPr>
                              <w:rPr>
                                <w:rFonts w:ascii="Book Antiqua" w:hAnsi="Book Antiqua"/>
                                <w:sz w:val="16"/>
                                <w:szCs w:val="16"/>
                              </w:rPr>
                            </w:pPr>
                            <w:r w:rsidRPr="00DE0556">
                              <w:rPr>
                                <w:rFonts w:ascii="Book Antiqua" w:hAnsi="Book Antiqua"/>
                                <w:sz w:val="16"/>
                                <w:szCs w:val="16"/>
                              </w:rPr>
                              <w:t>Cohort 1: Begin working to clear CAP’s</w:t>
                            </w:r>
                          </w:p>
                          <w:p w:rsidR="00DE0556" w:rsidRPr="00DE0556" w:rsidRDefault="00DE0556" w:rsidP="00DE0556">
                            <w:pPr>
                              <w:pStyle w:val="ListParagraph"/>
                              <w:numPr>
                                <w:ilvl w:val="0"/>
                                <w:numId w:val="18"/>
                              </w:numPr>
                              <w:rPr>
                                <w:rFonts w:ascii="Book Antiqua" w:hAnsi="Book Antiqua"/>
                                <w:sz w:val="16"/>
                                <w:szCs w:val="16"/>
                              </w:rPr>
                            </w:pPr>
                            <w:r w:rsidRPr="00DE0556">
                              <w:rPr>
                                <w:rFonts w:ascii="Book Antiqua" w:hAnsi="Book Antiqua"/>
                                <w:sz w:val="16"/>
                                <w:szCs w:val="16"/>
                              </w:rPr>
                              <w:t>Cohort 2: Self-Assessment due in IMACS February 1</w:t>
                            </w:r>
                            <w:r w:rsidRPr="00DE0556">
                              <w:rPr>
                                <w:rFonts w:ascii="Book Antiqua" w:hAnsi="Book Antiqua"/>
                                <w:sz w:val="16"/>
                                <w:szCs w:val="16"/>
                                <w:vertAlign w:val="superscript"/>
                              </w:rPr>
                              <w:t>st</w:t>
                            </w:r>
                            <w:r w:rsidRPr="00DE0556">
                              <w:rPr>
                                <w:rFonts w:ascii="Book Antiqua" w:hAnsi="Book Antiqua"/>
                                <w:sz w:val="16"/>
                                <w:szCs w:val="16"/>
                              </w:rPr>
                              <w:t xml:space="preserve"> </w:t>
                            </w:r>
                          </w:p>
                          <w:p w:rsidR="00DE0556" w:rsidRPr="00DE0556" w:rsidRDefault="00DE0556" w:rsidP="00DE0556">
                            <w:pPr>
                              <w:pStyle w:val="ListParagraph"/>
                              <w:widowControl w:val="0"/>
                              <w:numPr>
                                <w:ilvl w:val="0"/>
                                <w:numId w:val="18"/>
                              </w:numPr>
                              <w:rPr>
                                <w:rFonts w:ascii="Book Antiqua" w:hAnsi="Book Antiqua"/>
                                <w:sz w:val="16"/>
                                <w:szCs w:val="16"/>
                              </w:rPr>
                            </w:pPr>
                            <w:r w:rsidRPr="00DE0556">
                              <w:rPr>
                                <w:rFonts w:ascii="Book Antiqua" w:hAnsi="Book Antiqua"/>
                                <w:sz w:val="16"/>
                                <w:szCs w:val="16"/>
                              </w:rPr>
                              <w:t xml:space="preserve">Winter Assessment Window Opens: Check for specific dates here </w:t>
                            </w:r>
                            <w:hyperlink r:id="rId11" w:history="1">
                              <w:r w:rsidRPr="00DE0556">
                                <w:rPr>
                                  <w:rStyle w:val="Hyperlink"/>
                                  <w:rFonts w:ascii="Book Antiqua" w:hAnsi="Book Antiqua"/>
                                  <w:sz w:val="16"/>
                                  <w:szCs w:val="16"/>
                                </w:rPr>
                                <w:t>http://dese.mo.gov/college-career-readiness/assessment</w:t>
                              </w:r>
                            </w:hyperlink>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EA069A" id="Text Box 24" o:spid="_x0000_s1029" type="#_x0000_t202" style="position:absolute;margin-left:415.4pt;margin-top:11.55pt;width:147.5pt;height:336.65pt;z-index:2517140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" filled="f" stroked="f" strokecolor="black [0]" insetpen="t">
                <v:textbox inset="2.88pt,2.88pt,2.88pt,2.88pt">
                  <w:txbxContent>
                    <w:p w:rsidR="005A5126" w:rsidRPr="00A31B8E" w:rsidRDefault="005A5126" w:rsidP="005A5126">
                      <w:pPr>
                        <w:widowControl w:val="0"/>
                        <w:jc w:val="center"/>
                        <w:rPr>
                          <w:rFonts w:ascii="Book Antiqua" w:hAnsi="Book Antiqua"/>
                          <w:b/>
                          <w:bCs/>
                          <w:sz w:val="44"/>
                          <w:szCs w:val="44"/>
                        </w:rPr>
                      </w:pPr>
                      <w:r w:rsidRPr="00A31B8E">
                        <w:rPr>
                          <w:rFonts w:ascii="Book Antiqua" w:hAnsi="Book Antiqua"/>
                          <w:b/>
                          <w:bCs/>
                          <w:sz w:val="44"/>
                          <w:szCs w:val="44"/>
                        </w:rPr>
                        <w:t xml:space="preserve">Monthly </w:t>
                      </w:r>
                    </w:p>
                    <w:p w:rsidR="005A5126" w:rsidRPr="00A31B8E" w:rsidRDefault="005A5126" w:rsidP="00B318CA">
                      <w:pPr>
                        <w:widowControl w:val="0"/>
                        <w:jc w:val="center"/>
                        <w:rPr>
                          <w:rFonts w:ascii="Book Antiqua" w:hAnsi="Book Antiqua"/>
                          <w:b/>
                          <w:bCs/>
                          <w:sz w:val="44"/>
                          <w:szCs w:val="44"/>
                        </w:rPr>
                      </w:pPr>
                      <w:r w:rsidRPr="00A31B8E">
                        <w:rPr>
                          <w:rFonts w:ascii="Book Antiqua" w:hAnsi="Book Antiqua"/>
                          <w:b/>
                          <w:bCs/>
                          <w:sz w:val="44"/>
                          <w:szCs w:val="44"/>
                        </w:rPr>
                        <w:t>To Do List</w:t>
                      </w:r>
                    </w:p>
                    <w:p w:rsidR="00DE0556" w:rsidRPr="00DE0556" w:rsidRDefault="00DE0556" w:rsidP="00DE0556">
                      <w:pPr>
                        <w:pStyle w:val="ListParagraph"/>
                        <w:widowControl w:val="0"/>
                        <w:numPr>
                          <w:ilvl w:val="0"/>
                          <w:numId w:val="18"/>
                        </w:numPr>
                        <w:rPr>
                          <w:rFonts w:ascii="Book Antiqua" w:hAnsi="Book Antiqua"/>
                          <w:sz w:val="16"/>
                          <w:szCs w:val="16"/>
                        </w:rPr>
                      </w:pPr>
                      <w:r w:rsidRPr="00DE0556">
                        <w:rPr>
                          <w:rFonts w:ascii="Book Antiqua" w:hAnsi="Book Antiqua"/>
                          <w:sz w:val="16"/>
                          <w:szCs w:val="16"/>
                        </w:rPr>
                        <w:t>Cohort 1: Begin working to clear CAP’s</w:t>
                      </w:r>
                    </w:p>
                    <w:p w:rsidR="00DE0556" w:rsidRPr="00DE0556" w:rsidRDefault="00DE0556" w:rsidP="00DE0556">
                      <w:pPr>
                        <w:pStyle w:val="ListParagraph"/>
                        <w:numPr>
                          <w:ilvl w:val="0"/>
                          <w:numId w:val="18"/>
                        </w:numPr>
                        <w:rPr>
                          <w:rFonts w:ascii="Book Antiqua" w:hAnsi="Book Antiqua"/>
                          <w:sz w:val="16"/>
                          <w:szCs w:val="16"/>
                        </w:rPr>
                      </w:pPr>
                      <w:r w:rsidRPr="00DE0556">
                        <w:rPr>
                          <w:rFonts w:ascii="Book Antiqua" w:hAnsi="Book Antiqua"/>
                          <w:sz w:val="16"/>
                          <w:szCs w:val="16"/>
                        </w:rPr>
                        <w:t>Cohort 2: Self-Assessment due in IMACS February 1</w:t>
                      </w:r>
                      <w:r w:rsidRPr="00DE0556">
                        <w:rPr>
                          <w:rFonts w:ascii="Book Antiqua" w:hAnsi="Book Antiqua"/>
                          <w:sz w:val="16"/>
                          <w:szCs w:val="16"/>
                          <w:vertAlign w:val="superscript"/>
                        </w:rPr>
                        <w:t>st</w:t>
                      </w:r>
                      <w:r w:rsidRPr="00DE0556">
                        <w:rPr>
                          <w:rFonts w:ascii="Book Antiqua" w:hAnsi="Book Antiqua"/>
                          <w:sz w:val="16"/>
                          <w:szCs w:val="16"/>
                        </w:rPr>
                        <w:t xml:space="preserve"> </w:t>
                      </w:r>
                    </w:p>
                    <w:p w:rsidR="00DE0556" w:rsidRPr="00DE0556" w:rsidRDefault="00DE0556" w:rsidP="00DE0556">
                      <w:pPr>
                        <w:pStyle w:val="ListParagraph"/>
                        <w:widowControl w:val="0"/>
                        <w:numPr>
                          <w:ilvl w:val="0"/>
                          <w:numId w:val="18"/>
                        </w:numPr>
                        <w:rPr>
                          <w:rFonts w:ascii="Book Antiqua" w:hAnsi="Book Antiqua"/>
                          <w:sz w:val="16"/>
                          <w:szCs w:val="16"/>
                        </w:rPr>
                      </w:pPr>
                      <w:r w:rsidRPr="00DE0556">
                        <w:rPr>
                          <w:rFonts w:ascii="Book Antiqua" w:hAnsi="Book Antiqua"/>
                          <w:sz w:val="16"/>
                          <w:szCs w:val="16"/>
                        </w:rPr>
                        <w:t xml:space="preserve">Winter Assessment Window Opens: Check for specific dates here </w:t>
                      </w:r>
                      <w:hyperlink r:id="rId12" w:history="1">
                        <w:r w:rsidRPr="00DE0556">
                          <w:rPr>
                            <w:rStyle w:val="Hyperlink"/>
                            <w:rFonts w:ascii="Book Antiqua" w:hAnsi="Book Antiqua"/>
                            <w:sz w:val="16"/>
                            <w:szCs w:val="16"/>
                          </w:rPr>
                          <w:t>http://dese.mo.gov/college-career-readin</w:t>
                        </w:r>
                        <w:r w:rsidRPr="00DE0556">
                          <w:rPr>
                            <w:rStyle w:val="Hyperlink"/>
                            <w:rFonts w:ascii="Book Antiqua" w:hAnsi="Book Antiqua"/>
                            <w:sz w:val="16"/>
                            <w:szCs w:val="16"/>
                          </w:rPr>
                          <w:t>e</w:t>
                        </w:r>
                        <w:r w:rsidRPr="00DE0556">
                          <w:rPr>
                            <w:rStyle w:val="Hyperlink"/>
                            <w:rFonts w:ascii="Book Antiqua" w:hAnsi="Book Antiqua"/>
                            <w:sz w:val="16"/>
                            <w:szCs w:val="16"/>
                          </w:rPr>
                          <w:t>ss/assessment</w:t>
                        </w:r>
                      </w:hyperlink>
                    </w:p>
                  </w:txbxContent>
                </v:textbox>
              </v:shape>
            </w:pict>
          </mc:Fallback>
        </mc:AlternateContent>
      </w:r>
      <w:r w:rsidR="00604B0B">
        <w:rPr>
          <w:noProof/>
        </w:rPr>
        <mc:AlternateContent>
          <mc:Choice Requires="wps">
            <w:drawing>
              <wp:anchor distT="0" distB="0" distL="114300" distR="114300" simplePos="0" relativeHeight="251615744" behindDoc="0" locked="0" layoutInCell="0" allowOverlap="1" wp14:anchorId="2DC3B4A0" wp14:editId="47F52874">
                <wp:simplePos x="0" y="0"/>
                <wp:positionH relativeFrom="page">
                  <wp:posOffset>390525</wp:posOffset>
                </wp:positionH>
                <wp:positionV relativeFrom="page">
                  <wp:posOffset>1638300</wp:posOffset>
                </wp:positionV>
                <wp:extent cx="1638300" cy="8054975"/>
                <wp:effectExtent l="0" t="0" r="0" b="3175"/>
                <wp:wrapNone/>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8054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0B41" w:rsidRPr="00A31B8E" w:rsidRDefault="00B60B41" w:rsidP="00B60B41">
                            <w:pPr>
                              <w:pStyle w:val="msotagline"/>
                              <w:widowControl w:val="0"/>
                              <w:jc w:val="center"/>
                              <w:rPr>
                                <w:rFonts w:ascii="Book Antiqua" w:hAnsi="Book Antiqua"/>
                                <w:kern w:val="24"/>
                                <w:sz w:val="28"/>
                                <w:szCs w:val="28"/>
                                <w:u w:val="single"/>
                              </w:rPr>
                            </w:pPr>
                            <w:r w:rsidRPr="00A31B8E">
                              <w:rPr>
                                <w:rFonts w:ascii="Book Antiqua" w:hAnsi="Book Antiqua"/>
                                <w:kern w:val="24"/>
                                <w:sz w:val="28"/>
                                <w:szCs w:val="28"/>
                                <w:u w:val="single"/>
                              </w:rPr>
                              <w:t>ACES Mission</w:t>
                            </w:r>
                          </w:p>
                          <w:p w:rsidR="00B60B41" w:rsidRPr="00A31B8E" w:rsidRDefault="00B60B41" w:rsidP="00B60B41">
                            <w:pPr>
                              <w:pStyle w:val="msotagline"/>
                              <w:widowControl w:val="0"/>
                              <w:jc w:val="center"/>
                              <w:rPr>
                                <w:rFonts w:ascii="Book Antiqua" w:hAnsi="Book Antiqua"/>
                                <w:kern w:val="24"/>
                                <w:sz w:val="22"/>
                                <w:szCs w:val="22"/>
                              </w:rPr>
                            </w:pPr>
                            <w:r w:rsidRPr="00A31B8E">
                              <w:rPr>
                                <w:rFonts w:ascii="Book Antiqua" w:hAnsi="Book Antiqua"/>
                                <w:kern w:val="24"/>
                                <w:sz w:val="22"/>
                                <w:szCs w:val="22"/>
                              </w:rPr>
                              <w:t xml:space="preserve">ACES is committed to providing a full </w:t>
                            </w:r>
                          </w:p>
                          <w:p w:rsidR="00B60B41" w:rsidRPr="00A31B8E" w:rsidRDefault="00B60B41" w:rsidP="00B60B41">
                            <w:pPr>
                              <w:pStyle w:val="msotagline"/>
                              <w:widowControl w:val="0"/>
                              <w:jc w:val="center"/>
                              <w:rPr>
                                <w:rFonts w:ascii="Book Antiqua" w:hAnsi="Book Antiqua"/>
                                <w:kern w:val="24"/>
                                <w:sz w:val="22"/>
                                <w:szCs w:val="22"/>
                              </w:rPr>
                            </w:pPr>
                            <w:r w:rsidRPr="00A31B8E">
                              <w:rPr>
                                <w:rFonts w:ascii="Book Antiqua" w:hAnsi="Book Antiqua"/>
                                <w:kern w:val="24"/>
                                <w:sz w:val="22"/>
                                <w:szCs w:val="22"/>
                              </w:rPr>
                              <w:t xml:space="preserve">continuum of special education and </w:t>
                            </w:r>
                          </w:p>
                          <w:p w:rsidR="00B60B41" w:rsidRPr="00A31B8E" w:rsidRDefault="00B60B41" w:rsidP="00B60B41">
                            <w:pPr>
                              <w:pStyle w:val="msotagline"/>
                              <w:widowControl w:val="0"/>
                              <w:jc w:val="center"/>
                              <w:rPr>
                                <w:rFonts w:ascii="Book Antiqua" w:hAnsi="Book Antiqua"/>
                                <w:kern w:val="24"/>
                                <w:sz w:val="22"/>
                                <w:szCs w:val="22"/>
                              </w:rPr>
                            </w:pPr>
                            <w:r w:rsidRPr="00A31B8E">
                              <w:rPr>
                                <w:rFonts w:ascii="Book Antiqua" w:hAnsi="Book Antiqua"/>
                                <w:kern w:val="24"/>
                                <w:sz w:val="22"/>
                                <w:szCs w:val="22"/>
                              </w:rPr>
                              <w:t xml:space="preserve">at-risk services for </w:t>
                            </w:r>
                          </w:p>
                          <w:p w:rsidR="00B60B41" w:rsidRPr="00A31B8E" w:rsidRDefault="00B60B41" w:rsidP="00B60B41">
                            <w:pPr>
                              <w:pStyle w:val="msotagline"/>
                              <w:widowControl w:val="0"/>
                              <w:jc w:val="center"/>
                              <w:rPr>
                                <w:rFonts w:ascii="Book Antiqua" w:hAnsi="Book Antiqua"/>
                                <w:kern w:val="24"/>
                                <w:sz w:val="22"/>
                                <w:szCs w:val="22"/>
                              </w:rPr>
                            </w:pPr>
                            <w:r w:rsidRPr="00A31B8E">
                              <w:rPr>
                                <w:rFonts w:ascii="Book Antiqua" w:hAnsi="Book Antiqua"/>
                                <w:kern w:val="24"/>
                                <w:sz w:val="22"/>
                                <w:szCs w:val="22"/>
                              </w:rPr>
                              <w:t xml:space="preserve">students in member districts from </w:t>
                            </w:r>
                          </w:p>
                          <w:p w:rsidR="00B60B41" w:rsidRPr="00A31B8E" w:rsidRDefault="00B60B41" w:rsidP="00B60B41">
                            <w:pPr>
                              <w:pStyle w:val="msotagline"/>
                              <w:widowControl w:val="0"/>
                              <w:jc w:val="center"/>
                              <w:rPr>
                                <w:rFonts w:ascii="Book Antiqua" w:hAnsi="Book Antiqua"/>
                                <w:kern w:val="24"/>
                                <w:sz w:val="22"/>
                                <w:szCs w:val="22"/>
                              </w:rPr>
                            </w:pPr>
                            <w:r w:rsidRPr="00A31B8E">
                              <w:rPr>
                                <w:rFonts w:ascii="Book Antiqua" w:hAnsi="Book Antiqua"/>
                                <w:kern w:val="24"/>
                                <w:sz w:val="22"/>
                                <w:szCs w:val="22"/>
                              </w:rPr>
                              <w:t>pre-school through 12</w:t>
                            </w:r>
                            <w:r w:rsidRPr="00A31B8E">
                              <w:rPr>
                                <w:rFonts w:ascii="Book Antiqua" w:hAnsi="Book Antiqua"/>
                                <w:kern w:val="24"/>
                                <w:sz w:val="22"/>
                                <w:szCs w:val="22"/>
                                <w:vertAlign w:val="superscript"/>
                              </w:rPr>
                              <w:t>th</w:t>
                            </w:r>
                            <w:r w:rsidRPr="00A31B8E">
                              <w:rPr>
                                <w:rFonts w:ascii="Book Antiqua" w:hAnsi="Book Antiqua"/>
                                <w:kern w:val="24"/>
                                <w:sz w:val="22"/>
                                <w:szCs w:val="22"/>
                              </w:rPr>
                              <w:t xml:space="preserve"> grade, as well as, to build the capacity of the educators and school systems in addressing the issues that interfere with </w:t>
                            </w:r>
                          </w:p>
                          <w:p w:rsidR="00B60B41" w:rsidRPr="00A31B8E" w:rsidRDefault="00604B0B" w:rsidP="00604B0B">
                            <w:pPr>
                              <w:pStyle w:val="msotagline"/>
                              <w:widowControl w:val="0"/>
                              <w:jc w:val="center"/>
                              <w:rPr>
                                <w:rFonts w:ascii="Book Antiqua" w:hAnsi="Book Antiqua"/>
                                <w:kern w:val="24"/>
                                <w:sz w:val="22"/>
                                <w:szCs w:val="22"/>
                              </w:rPr>
                            </w:pPr>
                            <w:r w:rsidRPr="00A31B8E">
                              <w:rPr>
                                <w:rFonts w:ascii="Book Antiqua" w:hAnsi="Book Antiqua"/>
                                <w:kern w:val="24"/>
                                <w:sz w:val="22"/>
                                <w:szCs w:val="22"/>
                              </w:rPr>
                              <w:t xml:space="preserve">educational </w:t>
                            </w:r>
                            <w:r w:rsidR="00B60B41" w:rsidRPr="00A31B8E">
                              <w:rPr>
                                <w:rFonts w:ascii="Book Antiqua" w:hAnsi="Book Antiqua"/>
                                <w:kern w:val="24"/>
                                <w:sz w:val="22"/>
                                <w:szCs w:val="22"/>
                              </w:rPr>
                              <w:t>outcomes.  </w:t>
                            </w:r>
                          </w:p>
                          <w:p w:rsidR="00CE494B" w:rsidRPr="00A31B8E" w:rsidRDefault="00CE494B" w:rsidP="00B60B41">
                            <w:pPr>
                              <w:pStyle w:val="msotagline"/>
                              <w:widowControl w:val="0"/>
                              <w:jc w:val="center"/>
                              <w:rPr>
                                <w:rFonts w:ascii="Book Antiqua" w:hAnsi="Book Antiqua"/>
                                <w:kern w:val="24"/>
                                <w:sz w:val="24"/>
                                <w:szCs w:val="24"/>
                                <w:u w:val="single"/>
                              </w:rPr>
                            </w:pPr>
                          </w:p>
                          <w:p w:rsidR="00B60B41" w:rsidRPr="00A31B8E" w:rsidRDefault="00B60B41" w:rsidP="00B60B41">
                            <w:pPr>
                              <w:pStyle w:val="msotagline"/>
                              <w:widowControl w:val="0"/>
                              <w:jc w:val="center"/>
                              <w:rPr>
                                <w:rFonts w:ascii="Book Antiqua" w:hAnsi="Book Antiqua"/>
                                <w:kern w:val="24"/>
                                <w:sz w:val="28"/>
                                <w:szCs w:val="28"/>
                                <w:u w:val="single"/>
                              </w:rPr>
                            </w:pPr>
                            <w:r w:rsidRPr="00A31B8E">
                              <w:rPr>
                                <w:rFonts w:ascii="Book Antiqua" w:hAnsi="Book Antiqua"/>
                                <w:kern w:val="24"/>
                                <w:sz w:val="28"/>
                                <w:szCs w:val="28"/>
                                <w:u w:val="single"/>
                              </w:rPr>
                              <w:t>ACES Vision</w:t>
                            </w:r>
                          </w:p>
                          <w:p w:rsidR="00B60B41" w:rsidRPr="00A31B8E" w:rsidRDefault="00B60B41" w:rsidP="00B60B41">
                            <w:pPr>
                              <w:pStyle w:val="msotagline"/>
                              <w:widowControl w:val="0"/>
                              <w:jc w:val="center"/>
                              <w:rPr>
                                <w:rFonts w:ascii="Book Antiqua" w:hAnsi="Book Antiqua"/>
                                <w:kern w:val="24"/>
                                <w:sz w:val="22"/>
                                <w:szCs w:val="22"/>
                              </w:rPr>
                            </w:pPr>
                            <w:r w:rsidRPr="00A31B8E">
                              <w:rPr>
                                <w:rFonts w:ascii="Book Antiqua" w:hAnsi="Book Antiqua"/>
                                <w:kern w:val="24"/>
                                <w:sz w:val="22"/>
                                <w:szCs w:val="22"/>
                              </w:rPr>
                              <w:t xml:space="preserve">ACES will strive to be a comprehensive program of services for students whose behavioral </w:t>
                            </w:r>
                          </w:p>
                          <w:p w:rsidR="00B60B41" w:rsidRPr="00A31B8E" w:rsidRDefault="00B60B41" w:rsidP="00B60B41">
                            <w:pPr>
                              <w:pStyle w:val="msotagline"/>
                              <w:widowControl w:val="0"/>
                              <w:jc w:val="center"/>
                              <w:rPr>
                                <w:rFonts w:ascii="Book Antiqua" w:hAnsi="Book Antiqua"/>
                                <w:kern w:val="24"/>
                                <w:sz w:val="22"/>
                                <w:szCs w:val="22"/>
                              </w:rPr>
                            </w:pPr>
                            <w:r w:rsidRPr="00A31B8E">
                              <w:rPr>
                                <w:rFonts w:ascii="Book Antiqua" w:hAnsi="Book Antiqua"/>
                                <w:kern w:val="24"/>
                                <w:sz w:val="22"/>
                                <w:szCs w:val="22"/>
                              </w:rPr>
                              <w:t xml:space="preserve">difficulties and </w:t>
                            </w:r>
                          </w:p>
                          <w:p w:rsidR="00B60B41" w:rsidRPr="00A31B8E" w:rsidRDefault="00B60B41" w:rsidP="00B60B41">
                            <w:pPr>
                              <w:pStyle w:val="msotagline"/>
                              <w:widowControl w:val="0"/>
                              <w:jc w:val="center"/>
                              <w:rPr>
                                <w:rFonts w:ascii="Book Antiqua" w:hAnsi="Book Antiqua"/>
                                <w:kern w:val="24"/>
                                <w:sz w:val="22"/>
                                <w:szCs w:val="22"/>
                              </w:rPr>
                            </w:pPr>
                            <w:r w:rsidRPr="00A31B8E">
                              <w:rPr>
                                <w:rFonts w:ascii="Book Antiqua" w:hAnsi="Book Antiqua"/>
                                <w:kern w:val="24"/>
                                <w:sz w:val="22"/>
                                <w:szCs w:val="22"/>
                              </w:rPr>
                              <w:t xml:space="preserve">academic issues </w:t>
                            </w:r>
                          </w:p>
                          <w:p w:rsidR="00B60B41" w:rsidRPr="00A31B8E" w:rsidRDefault="00B60B41" w:rsidP="00B60B41">
                            <w:pPr>
                              <w:pStyle w:val="msotagline"/>
                              <w:widowControl w:val="0"/>
                              <w:jc w:val="center"/>
                              <w:rPr>
                                <w:rFonts w:ascii="Book Antiqua" w:hAnsi="Book Antiqua"/>
                                <w:kern w:val="24"/>
                                <w:sz w:val="22"/>
                                <w:szCs w:val="22"/>
                              </w:rPr>
                            </w:pPr>
                            <w:r w:rsidRPr="00A31B8E">
                              <w:rPr>
                                <w:rFonts w:ascii="Book Antiqua" w:hAnsi="Book Antiqua"/>
                                <w:kern w:val="24"/>
                                <w:sz w:val="22"/>
                                <w:szCs w:val="22"/>
                              </w:rPr>
                              <w:t xml:space="preserve">interfere with their educational </w:t>
                            </w:r>
                          </w:p>
                          <w:p w:rsidR="00B60B41" w:rsidRPr="00A31B8E" w:rsidRDefault="00B60B41" w:rsidP="00B60B41">
                            <w:pPr>
                              <w:pStyle w:val="msotagline"/>
                              <w:widowControl w:val="0"/>
                              <w:jc w:val="center"/>
                              <w:rPr>
                                <w:rFonts w:ascii="Book Antiqua" w:hAnsi="Book Antiqua"/>
                                <w:kern w:val="24"/>
                                <w:sz w:val="22"/>
                                <w:szCs w:val="22"/>
                              </w:rPr>
                            </w:pPr>
                            <w:r w:rsidRPr="00A31B8E">
                              <w:rPr>
                                <w:rFonts w:ascii="Book Antiqua" w:hAnsi="Book Antiqua"/>
                                <w:kern w:val="24"/>
                                <w:sz w:val="22"/>
                                <w:szCs w:val="22"/>
                              </w:rPr>
                              <w:t xml:space="preserve">performance.  The key to this service provision is the </w:t>
                            </w:r>
                          </w:p>
                          <w:p w:rsidR="00B60B41" w:rsidRPr="00A31B8E" w:rsidRDefault="00B60B41" w:rsidP="00B60B41">
                            <w:pPr>
                              <w:pStyle w:val="msotagline"/>
                              <w:widowControl w:val="0"/>
                              <w:jc w:val="center"/>
                              <w:rPr>
                                <w:rFonts w:ascii="Book Antiqua" w:hAnsi="Book Antiqua"/>
                                <w:sz w:val="22"/>
                                <w:szCs w:val="22"/>
                              </w:rPr>
                            </w:pPr>
                            <w:r w:rsidRPr="00A31B8E">
                              <w:rPr>
                                <w:rFonts w:ascii="Book Antiqua" w:hAnsi="Book Antiqua"/>
                                <w:kern w:val="24"/>
                                <w:sz w:val="22"/>
                                <w:szCs w:val="22"/>
                              </w:rPr>
                              <w:t xml:space="preserve">active collaboration amongst educators, parents, students and the community.   </w:t>
                            </w:r>
                          </w:p>
                          <w:p w:rsidR="00B60B41" w:rsidRPr="00A31B8E" w:rsidRDefault="00B60B41" w:rsidP="00B60B41">
                            <w:pPr>
                              <w:widowControl w:val="0"/>
                              <w:rPr>
                                <w:rFonts w:ascii="Book Antiqua" w:hAnsi="Book Antiqua"/>
                              </w:rPr>
                            </w:pPr>
                            <w:r w:rsidRPr="00A31B8E">
                              <w:rPr>
                                <w:rFonts w:ascii="Book Antiqua" w:hAnsi="Book Antiqua"/>
                              </w:rPr>
                              <w:t> </w:t>
                            </w:r>
                          </w:p>
                          <w:p w:rsidR="00E841AB" w:rsidRPr="00B60B41" w:rsidRDefault="00E841AB">
                            <w:pPr>
                              <w:pStyle w:val="BodyTextIndent"/>
                              <w:spacing w:line="220" w:lineRule="exact"/>
                              <w:rPr>
                                <w:rFonts w:ascii="Californian FB" w:hAnsi="Californian FB"/>
                                <w:color w:val="FFFFFF"/>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C3B4A0" id="Text Box 9" o:spid="_x0000_s1030" type="#_x0000_t202" style="position:absolute;margin-left:30.75pt;margin-top:129pt;width:129pt;height:634.25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WQwuQIAAMI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" o:allowincell="f" filled="f" stroked="f">
                <v:textbox>
                  <w:txbxContent>
                    <w:p w:rsidR="00B60B41" w:rsidRPr="00A31B8E" w:rsidRDefault="00B60B41" w:rsidP="00B60B41">
                      <w:pPr>
                        <w:pStyle w:val="msotagline"/>
                        <w:widowControl w:val="0"/>
                        <w:jc w:val="center"/>
                        <w:rPr>
                          <w:rFonts w:ascii="Book Antiqua" w:hAnsi="Book Antiqua"/>
                          <w:kern w:val="24"/>
                          <w:sz w:val="28"/>
                          <w:szCs w:val="28"/>
                          <w:u w:val="single"/>
                        </w:rPr>
                      </w:pPr>
                      <w:r w:rsidRPr="00A31B8E">
                        <w:rPr>
                          <w:rFonts w:ascii="Book Antiqua" w:hAnsi="Book Antiqua"/>
                          <w:kern w:val="24"/>
                          <w:sz w:val="28"/>
                          <w:szCs w:val="28"/>
                          <w:u w:val="single"/>
                        </w:rPr>
                        <w:t>ACES Mission</w:t>
                      </w:r>
                    </w:p>
                    <w:p w:rsidR="00B60B41" w:rsidRPr="00A31B8E" w:rsidRDefault="00B60B41" w:rsidP="00B60B41">
                      <w:pPr>
                        <w:pStyle w:val="msotagline"/>
                        <w:widowControl w:val="0"/>
                        <w:jc w:val="center"/>
                        <w:rPr>
                          <w:rFonts w:ascii="Book Antiqua" w:hAnsi="Book Antiqua"/>
                          <w:kern w:val="24"/>
                          <w:sz w:val="22"/>
                          <w:szCs w:val="22"/>
                        </w:rPr>
                      </w:pPr>
                      <w:r w:rsidRPr="00A31B8E">
                        <w:rPr>
                          <w:rFonts w:ascii="Book Antiqua" w:hAnsi="Book Antiqua"/>
                          <w:kern w:val="24"/>
                          <w:sz w:val="22"/>
                          <w:szCs w:val="22"/>
                        </w:rPr>
                        <w:t xml:space="preserve">ACES is committed to providing a full </w:t>
                      </w:r>
                    </w:p>
                    <w:p w:rsidR="00B60B41" w:rsidRPr="00A31B8E" w:rsidRDefault="00B60B41" w:rsidP="00B60B41">
                      <w:pPr>
                        <w:pStyle w:val="msotagline"/>
                        <w:widowControl w:val="0"/>
                        <w:jc w:val="center"/>
                        <w:rPr>
                          <w:rFonts w:ascii="Book Antiqua" w:hAnsi="Book Antiqua"/>
                          <w:kern w:val="24"/>
                          <w:sz w:val="22"/>
                          <w:szCs w:val="22"/>
                        </w:rPr>
                      </w:pPr>
                      <w:proofErr w:type="gramStart"/>
                      <w:r w:rsidRPr="00A31B8E">
                        <w:rPr>
                          <w:rFonts w:ascii="Book Antiqua" w:hAnsi="Book Antiqua"/>
                          <w:kern w:val="24"/>
                          <w:sz w:val="22"/>
                          <w:szCs w:val="22"/>
                        </w:rPr>
                        <w:t>continuum</w:t>
                      </w:r>
                      <w:proofErr w:type="gramEnd"/>
                      <w:r w:rsidRPr="00A31B8E">
                        <w:rPr>
                          <w:rFonts w:ascii="Book Antiqua" w:hAnsi="Book Antiqua"/>
                          <w:kern w:val="24"/>
                          <w:sz w:val="22"/>
                          <w:szCs w:val="22"/>
                        </w:rPr>
                        <w:t xml:space="preserve"> of special education and </w:t>
                      </w:r>
                    </w:p>
                    <w:p w:rsidR="00B60B41" w:rsidRPr="00A31B8E" w:rsidRDefault="00B60B41" w:rsidP="00B60B41">
                      <w:pPr>
                        <w:pStyle w:val="msotagline"/>
                        <w:widowControl w:val="0"/>
                        <w:jc w:val="center"/>
                        <w:rPr>
                          <w:rFonts w:ascii="Book Antiqua" w:hAnsi="Book Antiqua"/>
                          <w:kern w:val="24"/>
                          <w:sz w:val="22"/>
                          <w:szCs w:val="22"/>
                        </w:rPr>
                      </w:pPr>
                      <w:proofErr w:type="gramStart"/>
                      <w:r w:rsidRPr="00A31B8E">
                        <w:rPr>
                          <w:rFonts w:ascii="Book Antiqua" w:hAnsi="Book Antiqua"/>
                          <w:kern w:val="24"/>
                          <w:sz w:val="22"/>
                          <w:szCs w:val="22"/>
                        </w:rPr>
                        <w:t>at-risk</w:t>
                      </w:r>
                      <w:proofErr w:type="gramEnd"/>
                      <w:r w:rsidRPr="00A31B8E">
                        <w:rPr>
                          <w:rFonts w:ascii="Book Antiqua" w:hAnsi="Book Antiqua"/>
                          <w:kern w:val="24"/>
                          <w:sz w:val="22"/>
                          <w:szCs w:val="22"/>
                        </w:rPr>
                        <w:t xml:space="preserve"> services for </w:t>
                      </w:r>
                    </w:p>
                    <w:p w:rsidR="00B60B41" w:rsidRPr="00A31B8E" w:rsidRDefault="00B60B41" w:rsidP="00B60B41">
                      <w:pPr>
                        <w:pStyle w:val="msotagline"/>
                        <w:widowControl w:val="0"/>
                        <w:jc w:val="center"/>
                        <w:rPr>
                          <w:rFonts w:ascii="Book Antiqua" w:hAnsi="Book Antiqua"/>
                          <w:kern w:val="24"/>
                          <w:sz w:val="22"/>
                          <w:szCs w:val="22"/>
                        </w:rPr>
                      </w:pPr>
                      <w:proofErr w:type="gramStart"/>
                      <w:r w:rsidRPr="00A31B8E">
                        <w:rPr>
                          <w:rFonts w:ascii="Book Antiqua" w:hAnsi="Book Antiqua"/>
                          <w:kern w:val="24"/>
                          <w:sz w:val="22"/>
                          <w:szCs w:val="22"/>
                        </w:rPr>
                        <w:t>students</w:t>
                      </w:r>
                      <w:proofErr w:type="gramEnd"/>
                      <w:r w:rsidRPr="00A31B8E">
                        <w:rPr>
                          <w:rFonts w:ascii="Book Antiqua" w:hAnsi="Book Antiqua"/>
                          <w:kern w:val="24"/>
                          <w:sz w:val="22"/>
                          <w:szCs w:val="22"/>
                        </w:rPr>
                        <w:t xml:space="preserve"> in member districts from </w:t>
                      </w:r>
                    </w:p>
                    <w:p w:rsidR="00B60B41" w:rsidRPr="00A31B8E" w:rsidRDefault="00B60B41" w:rsidP="00B60B41">
                      <w:pPr>
                        <w:pStyle w:val="msotagline"/>
                        <w:widowControl w:val="0"/>
                        <w:jc w:val="center"/>
                        <w:rPr>
                          <w:rFonts w:ascii="Book Antiqua" w:hAnsi="Book Antiqua"/>
                          <w:kern w:val="24"/>
                          <w:sz w:val="22"/>
                          <w:szCs w:val="22"/>
                        </w:rPr>
                      </w:pPr>
                      <w:proofErr w:type="gramStart"/>
                      <w:r w:rsidRPr="00A31B8E">
                        <w:rPr>
                          <w:rFonts w:ascii="Book Antiqua" w:hAnsi="Book Antiqua"/>
                          <w:kern w:val="24"/>
                          <w:sz w:val="22"/>
                          <w:szCs w:val="22"/>
                        </w:rPr>
                        <w:t>pre-school</w:t>
                      </w:r>
                      <w:proofErr w:type="gramEnd"/>
                      <w:r w:rsidRPr="00A31B8E">
                        <w:rPr>
                          <w:rFonts w:ascii="Book Antiqua" w:hAnsi="Book Antiqua"/>
                          <w:kern w:val="24"/>
                          <w:sz w:val="22"/>
                          <w:szCs w:val="22"/>
                        </w:rPr>
                        <w:t xml:space="preserve"> through 12</w:t>
                      </w:r>
                      <w:r w:rsidRPr="00A31B8E">
                        <w:rPr>
                          <w:rFonts w:ascii="Book Antiqua" w:hAnsi="Book Antiqua"/>
                          <w:kern w:val="24"/>
                          <w:sz w:val="22"/>
                          <w:szCs w:val="22"/>
                          <w:vertAlign w:val="superscript"/>
                        </w:rPr>
                        <w:t>th</w:t>
                      </w:r>
                      <w:r w:rsidRPr="00A31B8E">
                        <w:rPr>
                          <w:rFonts w:ascii="Book Antiqua" w:hAnsi="Book Antiqua"/>
                          <w:kern w:val="24"/>
                          <w:sz w:val="22"/>
                          <w:szCs w:val="22"/>
                        </w:rPr>
                        <w:t xml:space="preserve"> grade, as well as, to build the capacity of the educators and school systems in addressing the issues that interfere with </w:t>
                      </w:r>
                    </w:p>
                    <w:p w:rsidR="00B60B41" w:rsidRPr="00A31B8E" w:rsidRDefault="00604B0B" w:rsidP="00604B0B">
                      <w:pPr>
                        <w:pStyle w:val="msotagline"/>
                        <w:widowControl w:val="0"/>
                        <w:jc w:val="center"/>
                        <w:rPr>
                          <w:rFonts w:ascii="Book Antiqua" w:hAnsi="Book Antiqua"/>
                          <w:kern w:val="24"/>
                          <w:sz w:val="22"/>
                          <w:szCs w:val="22"/>
                        </w:rPr>
                      </w:pPr>
                      <w:proofErr w:type="gramStart"/>
                      <w:r w:rsidRPr="00A31B8E">
                        <w:rPr>
                          <w:rFonts w:ascii="Book Antiqua" w:hAnsi="Book Antiqua"/>
                          <w:kern w:val="24"/>
                          <w:sz w:val="22"/>
                          <w:szCs w:val="22"/>
                        </w:rPr>
                        <w:t>educational</w:t>
                      </w:r>
                      <w:proofErr w:type="gramEnd"/>
                      <w:r w:rsidRPr="00A31B8E">
                        <w:rPr>
                          <w:rFonts w:ascii="Book Antiqua" w:hAnsi="Book Antiqua"/>
                          <w:kern w:val="24"/>
                          <w:sz w:val="22"/>
                          <w:szCs w:val="22"/>
                        </w:rPr>
                        <w:t xml:space="preserve"> </w:t>
                      </w:r>
                      <w:r w:rsidR="00B60B41" w:rsidRPr="00A31B8E">
                        <w:rPr>
                          <w:rFonts w:ascii="Book Antiqua" w:hAnsi="Book Antiqua"/>
                          <w:kern w:val="24"/>
                          <w:sz w:val="22"/>
                          <w:szCs w:val="22"/>
                        </w:rPr>
                        <w:t>outcomes.  </w:t>
                      </w:r>
                    </w:p>
                    <w:p w:rsidR="00CE494B" w:rsidRPr="00A31B8E" w:rsidRDefault="00CE494B" w:rsidP="00B60B41">
                      <w:pPr>
                        <w:pStyle w:val="msotagline"/>
                        <w:widowControl w:val="0"/>
                        <w:jc w:val="center"/>
                        <w:rPr>
                          <w:rFonts w:ascii="Book Antiqua" w:hAnsi="Book Antiqua"/>
                          <w:kern w:val="24"/>
                          <w:sz w:val="24"/>
                          <w:szCs w:val="24"/>
                          <w:u w:val="single"/>
                        </w:rPr>
                      </w:pPr>
                    </w:p>
                    <w:p w:rsidR="00B60B41" w:rsidRPr="00A31B8E" w:rsidRDefault="00B60B41" w:rsidP="00B60B41">
                      <w:pPr>
                        <w:pStyle w:val="msotagline"/>
                        <w:widowControl w:val="0"/>
                        <w:jc w:val="center"/>
                        <w:rPr>
                          <w:rFonts w:ascii="Book Antiqua" w:hAnsi="Book Antiqua"/>
                          <w:kern w:val="24"/>
                          <w:sz w:val="28"/>
                          <w:szCs w:val="28"/>
                          <w:u w:val="single"/>
                        </w:rPr>
                      </w:pPr>
                      <w:r w:rsidRPr="00A31B8E">
                        <w:rPr>
                          <w:rFonts w:ascii="Book Antiqua" w:hAnsi="Book Antiqua"/>
                          <w:kern w:val="24"/>
                          <w:sz w:val="28"/>
                          <w:szCs w:val="28"/>
                          <w:u w:val="single"/>
                        </w:rPr>
                        <w:t>ACES Vision</w:t>
                      </w:r>
                    </w:p>
                    <w:p w:rsidR="00B60B41" w:rsidRPr="00A31B8E" w:rsidRDefault="00B60B41" w:rsidP="00B60B41">
                      <w:pPr>
                        <w:pStyle w:val="msotagline"/>
                        <w:widowControl w:val="0"/>
                        <w:jc w:val="center"/>
                        <w:rPr>
                          <w:rFonts w:ascii="Book Antiqua" w:hAnsi="Book Antiqua"/>
                          <w:kern w:val="24"/>
                          <w:sz w:val="22"/>
                          <w:szCs w:val="22"/>
                        </w:rPr>
                      </w:pPr>
                      <w:r w:rsidRPr="00A31B8E">
                        <w:rPr>
                          <w:rFonts w:ascii="Book Antiqua" w:hAnsi="Book Antiqua"/>
                          <w:kern w:val="24"/>
                          <w:sz w:val="22"/>
                          <w:szCs w:val="22"/>
                        </w:rPr>
                        <w:t xml:space="preserve">ACES will strive to be a comprehensive program of services for students </w:t>
                      </w:r>
                      <w:proofErr w:type="gramStart"/>
                      <w:r w:rsidRPr="00A31B8E">
                        <w:rPr>
                          <w:rFonts w:ascii="Book Antiqua" w:hAnsi="Book Antiqua"/>
                          <w:kern w:val="24"/>
                          <w:sz w:val="22"/>
                          <w:szCs w:val="22"/>
                        </w:rPr>
                        <w:t>whose</w:t>
                      </w:r>
                      <w:proofErr w:type="gramEnd"/>
                      <w:r w:rsidRPr="00A31B8E">
                        <w:rPr>
                          <w:rFonts w:ascii="Book Antiqua" w:hAnsi="Book Antiqua"/>
                          <w:kern w:val="24"/>
                          <w:sz w:val="22"/>
                          <w:szCs w:val="22"/>
                        </w:rPr>
                        <w:t xml:space="preserve"> behavioral </w:t>
                      </w:r>
                    </w:p>
                    <w:p w:rsidR="00B60B41" w:rsidRPr="00A31B8E" w:rsidRDefault="00B60B41" w:rsidP="00B60B41">
                      <w:pPr>
                        <w:pStyle w:val="msotagline"/>
                        <w:widowControl w:val="0"/>
                        <w:jc w:val="center"/>
                        <w:rPr>
                          <w:rFonts w:ascii="Book Antiqua" w:hAnsi="Book Antiqua"/>
                          <w:kern w:val="24"/>
                          <w:sz w:val="22"/>
                          <w:szCs w:val="22"/>
                        </w:rPr>
                      </w:pPr>
                      <w:proofErr w:type="gramStart"/>
                      <w:r w:rsidRPr="00A31B8E">
                        <w:rPr>
                          <w:rFonts w:ascii="Book Antiqua" w:hAnsi="Book Antiqua"/>
                          <w:kern w:val="24"/>
                          <w:sz w:val="22"/>
                          <w:szCs w:val="22"/>
                        </w:rPr>
                        <w:t>difficulties</w:t>
                      </w:r>
                      <w:proofErr w:type="gramEnd"/>
                      <w:r w:rsidRPr="00A31B8E">
                        <w:rPr>
                          <w:rFonts w:ascii="Book Antiqua" w:hAnsi="Book Antiqua"/>
                          <w:kern w:val="24"/>
                          <w:sz w:val="22"/>
                          <w:szCs w:val="22"/>
                        </w:rPr>
                        <w:t xml:space="preserve"> and </w:t>
                      </w:r>
                    </w:p>
                    <w:p w:rsidR="00B60B41" w:rsidRPr="00A31B8E" w:rsidRDefault="00B60B41" w:rsidP="00B60B41">
                      <w:pPr>
                        <w:pStyle w:val="msotagline"/>
                        <w:widowControl w:val="0"/>
                        <w:jc w:val="center"/>
                        <w:rPr>
                          <w:rFonts w:ascii="Book Antiqua" w:hAnsi="Book Antiqua"/>
                          <w:kern w:val="24"/>
                          <w:sz w:val="22"/>
                          <w:szCs w:val="22"/>
                        </w:rPr>
                      </w:pPr>
                      <w:proofErr w:type="gramStart"/>
                      <w:r w:rsidRPr="00A31B8E">
                        <w:rPr>
                          <w:rFonts w:ascii="Book Antiqua" w:hAnsi="Book Antiqua"/>
                          <w:kern w:val="24"/>
                          <w:sz w:val="22"/>
                          <w:szCs w:val="22"/>
                        </w:rPr>
                        <w:t>academic</w:t>
                      </w:r>
                      <w:proofErr w:type="gramEnd"/>
                      <w:r w:rsidRPr="00A31B8E">
                        <w:rPr>
                          <w:rFonts w:ascii="Book Antiqua" w:hAnsi="Book Antiqua"/>
                          <w:kern w:val="24"/>
                          <w:sz w:val="22"/>
                          <w:szCs w:val="22"/>
                        </w:rPr>
                        <w:t xml:space="preserve"> issues </w:t>
                      </w:r>
                    </w:p>
                    <w:p w:rsidR="00B60B41" w:rsidRPr="00A31B8E" w:rsidRDefault="00B60B41" w:rsidP="00B60B41">
                      <w:pPr>
                        <w:pStyle w:val="msotagline"/>
                        <w:widowControl w:val="0"/>
                        <w:jc w:val="center"/>
                        <w:rPr>
                          <w:rFonts w:ascii="Book Antiqua" w:hAnsi="Book Antiqua"/>
                          <w:kern w:val="24"/>
                          <w:sz w:val="22"/>
                          <w:szCs w:val="22"/>
                        </w:rPr>
                      </w:pPr>
                      <w:proofErr w:type="gramStart"/>
                      <w:r w:rsidRPr="00A31B8E">
                        <w:rPr>
                          <w:rFonts w:ascii="Book Antiqua" w:hAnsi="Book Antiqua"/>
                          <w:kern w:val="24"/>
                          <w:sz w:val="22"/>
                          <w:szCs w:val="22"/>
                        </w:rPr>
                        <w:t>interfere</w:t>
                      </w:r>
                      <w:proofErr w:type="gramEnd"/>
                      <w:r w:rsidRPr="00A31B8E">
                        <w:rPr>
                          <w:rFonts w:ascii="Book Antiqua" w:hAnsi="Book Antiqua"/>
                          <w:kern w:val="24"/>
                          <w:sz w:val="22"/>
                          <w:szCs w:val="22"/>
                        </w:rPr>
                        <w:t xml:space="preserve"> with their educational </w:t>
                      </w:r>
                    </w:p>
                    <w:p w:rsidR="00B60B41" w:rsidRPr="00A31B8E" w:rsidRDefault="00B60B41" w:rsidP="00B60B41">
                      <w:pPr>
                        <w:pStyle w:val="msotagline"/>
                        <w:widowControl w:val="0"/>
                        <w:jc w:val="center"/>
                        <w:rPr>
                          <w:rFonts w:ascii="Book Antiqua" w:hAnsi="Book Antiqua"/>
                          <w:kern w:val="24"/>
                          <w:sz w:val="22"/>
                          <w:szCs w:val="22"/>
                        </w:rPr>
                      </w:pPr>
                      <w:proofErr w:type="gramStart"/>
                      <w:r w:rsidRPr="00A31B8E">
                        <w:rPr>
                          <w:rFonts w:ascii="Book Antiqua" w:hAnsi="Book Antiqua"/>
                          <w:kern w:val="24"/>
                          <w:sz w:val="22"/>
                          <w:szCs w:val="22"/>
                        </w:rPr>
                        <w:t>performance</w:t>
                      </w:r>
                      <w:proofErr w:type="gramEnd"/>
                      <w:r w:rsidRPr="00A31B8E">
                        <w:rPr>
                          <w:rFonts w:ascii="Book Antiqua" w:hAnsi="Book Antiqua"/>
                          <w:kern w:val="24"/>
                          <w:sz w:val="22"/>
                          <w:szCs w:val="22"/>
                        </w:rPr>
                        <w:t xml:space="preserve">.  The key to this service provision is the </w:t>
                      </w:r>
                    </w:p>
                    <w:p w:rsidR="00B60B41" w:rsidRPr="00A31B8E" w:rsidRDefault="00B60B41" w:rsidP="00B60B41">
                      <w:pPr>
                        <w:pStyle w:val="msotagline"/>
                        <w:widowControl w:val="0"/>
                        <w:jc w:val="center"/>
                        <w:rPr>
                          <w:rFonts w:ascii="Book Antiqua" w:hAnsi="Book Antiqua"/>
                          <w:sz w:val="22"/>
                          <w:szCs w:val="22"/>
                        </w:rPr>
                      </w:pPr>
                      <w:proofErr w:type="gramStart"/>
                      <w:r w:rsidRPr="00A31B8E">
                        <w:rPr>
                          <w:rFonts w:ascii="Book Antiqua" w:hAnsi="Book Antiqua"/>
                          <w:kern w:val="24"/>
                          <w:sz w:val="22"/>
                          <w:szCs w:val="22"/>
                        </w:rPr>
                        <w:t>active</w:t>
                      </w:r>
                      <w:proofErr w:type="gramEnd"/>
                      <w:r w:rsidRPr="00A31B8E">
                        <w:rPr>
                          <w:rFonts w:ascii="Book Antiqua" w:hAnsi="Book Antiqua"/>
                          <w:kern w:val="24"/>
                          <w:sz w:val="22"/>
                          <w:szCs w:val="22"/>
                        </w:rPr>
                        <w:t xml:space="preserve"> collaboration amongst educators, parents, students and the community.   </w:t>
                      </w:r>
                    </w:p>
                    <w:p w:rsidR="00B60B41" w:rsidRPr="00A31B8E" w:rsidRDefault="00B60B41" w:rsidP="00B60B41">
                      <w:pPr>
                        <w:widowControl w:val="0"/>
                        <w:rPr>
                          <w:rFonts w:ascii="Book Antiqua" w:hAnsi="Book Antiqua"/>
                        </w:rPr>
                      </w:pPr>
                      <w:r w:rsidRPr="00A31B8E">
                        <w:rPr>
                          <w:rFonts w:ascii="Book Antiqua" w:hAnsi="Book Antiqua"/>
                        </w:rPr>
                        <w:t> </w:t>
                      </w:r>
                    </w:p>
                    <w:p w:rsidR="00E841AB" w:rsidRPr="00B60B41" w:rsidRDefault="00E841AB">
                      <w:pPr>
                        <w:pStyle w:val="BodyTextIndent"/>
                        <w:spacing w:line="220" w:lineRule="exact"/>
                        <w:rPr>
                          <w:rFonts w:ascii="Californian FB" w:hAnsi="Californian FB"/>
                          <w:color w:val="FFFFFF"/>
                          <w:szCs w:val="18"/>
                        </w:rPr>
                      </w:pPr>
                    </w:p>
                  </w:txbxContent>
                </v:textbox>
                <w10:wrap anchorx="page" anchory="page"/>
              </v:shape>
            </w:pict>
          </mc:Fallback>
        </mc:AlternateContent>
      </w:r>
    </w:p>
    <w:p w:rsidR="00E841AB" w:rsidRDefault="00E841AB">
      <w:pPr>
        <w:rPr>
          <w:noProof/>
        </w:rPr>
      </w:pPr>
    </w:p>
    <w:p w:rsidR="00E841AB" w:rsidRDefault="00E841AB">
      <w:pPr>
        <w:rPr>
          <w:noProof/>
        </w:rPr>
      </w:pPr>
    </w:p>
    <w:p w:rsidR="00E841AB" w:rsidRDefault="00E841AB">
      <w:pPr>
        <w:rPr>
          <w:noProof/>
        </w:rPr>
      </w:pPr>
    </w:p>
    <w:p w:rsidR="00E841AB" w:rsidRDefault="00203B5D">
      <w:pPr>
        <w:rPr>
          <w:noProof/>
        </w:rPr>
      </w:pPr>
      <w:r>
        <w:rPr>
          <w:rFonts w:ascii="Times New Roman" w:hAnsi="Times New Roman"/>
          <w:noProof/>
          <w:szCs w:val="24"/>
        </w:rPr>
        <mc:AlternateContent>
          <mc:Choice Requires="wps">
            <w:drawing>
              <wp:anchor distT="36576" distB="36576" distL="36576" distR="36576" simplePos="0" relativeHeight="251716096" behindDoc="0" locked="0" layoutInCell="1" allowOverlap="1" wp14:anchorId="09D0F329" wp14:editId="300D200C">
                <wp:simplePos x="0" y="0"/>
                <wp:positionH relativeFrom="column">
                  <wp:posOffset>1857375</wp:posOffset>
                </wp:positionH>
                <wp:positionV relativeFrom="paragraph">
                  <wp:posOffset>5298440</wp:posOffset>
                </wp:positionV>
                <wp:extent cx="5147310" cy="2406015"/>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7310" cy="24060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401EF" w:rsidRDefault="000401EF" w:rsidP="00CE1B24">
                            <w:pPr>
                              <w:pStyle w:val="BodyText3"/>
                              <w:widowControl w:val="0"/>
                              <w:spacing w:after="0"/>
                              <w:rPr>
                                <w:rFonts w:ascii="Book Antiqua" w:hAnsi="Book Antiqua"/>
                                <w:sz w:val="32"/>
                                <w:szCs w:val="32"/>
                              </w:rPr>
                            </w:pPr>
                            <w:r>
                              <w:rPr>
                                <w:rFonts w:ascii="Book Antiqua" w:hAnsi="Book Antiqua"/>
                                <w:sz w:val="32"/>
                                <w:szCs w:val="32"/>
                              </w:rPr>
                              <w:t>Director’s Desk</w:t>
                            </w:r>
                          </w:p>
                          <w:p w:rsidR="000401EF" w:rsidRPr="007E5C56" w:rsidRDefault="007E5C56" w:rsidP="00CE1B24">
                            <w:pPr>
                              <w:pStyle w:val="BodyText3"/>
                              <w:widowControl w:val="0"/>
                              <w:spacing w:after="0"/>
                              <w:rPr>
                                <w:rFonts w:ascii="Book Antiqua" w:hAnsi="Book Antiqua"/>
                                <w:sz w:val="20"/>
                                <w:szCs w:val="20"/>
                              </w:rPr>
                            </w:pPr>
                            <w:r w:rsidRPr="007E5C56">
                              <w:rPr>
                                <w:rFonts w:ascii="Book Antiqua" w:hAnsi="Book Antiqua"/>
                                <w:sz w:val="20"/>
                                <w:szCs w:val="20"/>
                              </w:rPr>
                              <w:t>Season’s Greetings</w:t>
                            </w:r>
                            <w:r w:rsidR="0097708D" w:rsidRPr="007E5C56">
                              <w:rPr>
                                <w:rFonts w:ascii="Book Antiqua" w:hAnsi="Book Antiqua"/>
                                <w:sz w:val="20"/>
                                <w:szCs w:val="20"/>
                              </w:rPr>
                              <w:t>,</w:t>
                            </w:r>
                          </w:p>
                          <w:p w:rsidR="007E5C56" w:rsidRPr="007E5C56" w:rsidRDefault="0097708D" w:rsidP="00CE1B24">
                            <w:pPr>
                              <w:pStyle w:val="BodyText3"/>
                              <w:widowControl w:val="0"/>
                              <w:spacing w:after="0"/>
                              <w:rPr>
                                <w:rFonts w:ascii="Book Antiqua" w:hAnsi="Book Antiqua"/>
                                <w:sz w:val="20"/>
                                <w:szCs w:val="20"/>
                              </w:rPr>
                            </w:pPr>
                            <w:r w:rsidRPr="007E5C56">
                              <w:rPr>
                                <w:rFonts w:ascii="Book Antiqua" w:hAnsi="Book Antiqua"/>
                                <w:sz w:val="20"/>
                                <w:szCs w:val="20"/>
                              </w:rPr>
                              <w:t>During this holiday season and reflecting over the past year, I wanted to convey to all of our districts,</w:t>
                            </w:r>
                            <w:r w:rsidR="007E5C56" w:rsidRPr="007E5C56">
                              <w:rPr>
                                <w:rFonts w:ascii="Book Antiqua" w:hAnsi="Book Antiqua"/>
                                <w:sz w:val="20"/>
                                <w:szCs w:val="20"/>
                              </w:rPr>
                              <w:t xml:space="preserve"> how thankful</w:t>
                            </w:r>
                            <w:r w:rsidRPr="007E5C56">
                              <w:rPr>
                                <w:rFonts w:ascii="Book Antiqua" w:hAnsi="Book Antiqua"/>
                                <w:sz w:val="20"/>
                                <w:szCs w:val="20"/>
                              </w:rPr>
                              <w:t xml:space="preserve"> we are for all of you.  There is no greater blessing then helping students succeed and being a part of their success.  We get the tremendous pleasure of being able</w:t>
                            </w:r>
                            <w:r w:rsidR="007E5C56" w:rsidRPr="007E5C56">
                              <w:rPr>
                                <w:rFonts w:ascii="Book Antiqua" w:hAnsi="Book Antiqua"/>
                                <w:sz w:val="20"/>
                                <w:szCs w:val="20"/>
                              </w:rPr>
                              <w:t xml:space="preserve"> to witness the caring</w:t>
                            </w:r>
                            <w:r w:rsidRPr="007E5C56">
                              <w:rPr>
                                <w:rFonts w:ascii="Book Antiqua" w:hAnsi="Book Antiqua"/>
                                <w:sz w:val="20"/>
                                <w:szCs w:val="20"/>
                              </w:rPr>
                              <w:t xml:space="preserve">, dedication, and love that the </w:t>
                            </w:r>
                            <w:r w:rsidR="007E5C56" w:rsidRPr="007E5C56">
                              <w:rPr>
                                <w:rFonts w:ascii="Book Antiqua" w:hAnsi="Book Antiqua"/>
                                <w:sz w:val="20"/>
                                <w:szCs w:val="20"/>
                              </w:rPr>
                              <w:t xml:space="preserve">ACES </w:t>
                            </w:r>
                            <w:r w:rsidRPr="007E5C56">
                              <w:rPr>
                                <w:rFonts w:ascii="Book Antiqua" w:hAnsi="Book Antiqua"/>
                                <w:sz w:val="20"/>
                                <w:szCs w:val="20"/>
                              </w:rPr>
                              <w:t xml:space="preserve">district personnel have for their students.  </w:t>
                            </w:r>
                          </w:p>
                          <w:p w:rsidR="007E5C56" w:rsidRDefault="0097708D" w:rsidP="00CE1B24">
                            <w:pPr>
                              <w:pStyle w:val="BodyText3"/>
                              <w:widowControl w:val="0"/>
                              <w:spacing w:after="0"/>
                              <w:rPr>
                                <w:rFonts w:ascii="Book Antiqua" w:hAnsi="Book Antiqua"/>
                                <w:sz w:val="19"/>
                                <w:szCs w:val="19"/>
                              </w:rPr>
                            </w:pPr>
                            <w:r w:rsidRPr="007E5C56">
                              <w:rPr>
                                <w:rFonts w:ascii="Book Antiqua" w:hAnsi="Book Antiqua"/>
                                <w:sz w:val="20"/>
                                <w:szCs w:val="20"/>
                              </w:rPr>
                              <w:t xml:space="preserve">The Northwest region of Missouri truly has some of the most loving, supportive people that I have ever had the pleasure of working with.  This holiday season, I am thankful </w:t>
                            </w:r>
                            <w:r w:rsidR="007E5C56" w:rsidRPr="007E5C56">
                              <w:rPr>
                                <w:rFonts w:ascii="Book Antiqua" w:hAnsi="Book Antiqua"/>
                                <w:sz w:val="20"/>
                                <w:szCs w:val="20"/>
                              </w:rPr>
                              <w:t>for all of you and the work you are doing to educate our youth</w:t>
                            </w:r>
                            <w:r w:rsidR="007E5C56">
                              <w:rPr>
                                <w:rFonts w:ascii="Book Antiqua" w:hAnsi="Book Antiqua"/>
                                <w:sz w:val="19"/>
                                <w:szCs w:val="19"/>
                              </w:rPr>
                              <w:t xml:space="preserve">.   </w:t>
                            </w:r>
                          </w:p>
                          <w:p w:rsidR="007E5C56" w:rsidRDefault="007E5C56" w:rsidP="00CE1B24">
                            <w:pPr>
                              <w:pStyle w:val="BodyText3"/>
                              <w:widowControl w:val="0"/>
                              <w:spacing w:after="0"/>
                              <w:rPr>
                                <w:rFonts w:ascii="Book Antiqua" w:hAnsi="Book Antiqua"/>
                                <w:sz w:val="19"/>
                                <w:szCs w:val="19"/>
                              </w:rPr>
                            </w:pPr>
                          </w:p>
                          <w:p w:rsidR="007E5C56" w:rsidRDefault="007E5C56" w:rsidP="00CE1B24">
                            <w:pPr>
                              <w:pStyle w:val="BodyText3"/>
                              <w:widowControl w:val="0"/>
                              <w:spacing w:after="0"/>
                              <w:rPr>
                                <w:rFonts w:ascii="Book Antiqua" w:hAnsi="Book Antiqua"/>
                                <w:sz w:val="19"/>
                                <w:szCs w:val="19"/>
                              </w:rPr>
                            </w:pPr>
                            <w:r>
                              <w:rPr>
                                <w:rFonts w:ascii="Book Antiqua" w:hAnsi="Book Antiqua"/>
                                <w:sz w:val="19"/>
                                <w:szCs w:val="19"/>
                              </w:rPr>
                              <w:t>Have a wonderful Christmas vacation and Happy New Year’s 2019!</w:t>
                            </w:r>
                          </w:p>
                          <w:p w:rsidR="007E5C56" w:rsidRDefault="007E5C56" w:rsidP="00CE1B24">
                            <w:pPr>
                              <w:pStyle w:val="BodyText3"/>
                              <w:widowControl w:val="0"/>
                              <w:spacing w:after="0"/>
                              <w:rPr>
                                <w:rFonts w:ascii="Book Antiqua" w:hAnsi="Book Antiqua"/>
                                <w:sz w:val="19"/>
                                <w:szCs w:val="19"/>
                              </w:rPr>
                            </w:pPr>
                            <w:r>
                              <w:rPr>
                                <w:rFonts w:ascii="Book Antiqua" w:hAnsi="Book Antiqua"/>
                                <w:sz w:val="19"/>
                                <w:szCs w:val="19"/>
                              </w:rPr>
                              <w:t>Cindy</w:t>
                            </w:r>
                          </w:p>
                          <w:p w:rsidR="007E5C56" w:rsidRPr="00203B5D" w:rsidRDefault="007E5C56" w:rsidP="00CE1B24">
                            <w:pPr>
                              <w:pStyle w:val="BodyText3"/>
                              <w:widowControl w:val="0"/>
                              <w:spacing w:after="0"/>
                              <w:rPr>
                                <w:rFonts w:ascii="Book Antiqua" w:hAnsi="Book Antiqua"/>
                                <w:sz w:val="19"/>
                                <w:szCs w:val="19"/>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D0F329" id="Text Box 25" o:spid="_x0000_s1031" type="#_x0000_t202" style="position:absolute;margin-left:146.25pt;margin-top:417.2pt;width:405.3pt;height:189.45pt;z-index:2517160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" filled="f" stroked="f" strokecolor="black [0]" strokeweight="0" insetpen="t">
                <v:textbox inset="2.85pt,2.85pt,2.85pt,2.85pt">
                  <w:txbxContent>
                    <w:p w:rsidR="000401EF" w:rsidRDefault="000401EF" w:rsidP="00CE1B24">
                      <w:pPr>
                        <w:pStyle w:val="BodyText3"/>
                        <w:widowControl w:val="0"/>
                        <w:spacing w:after="0"/>
                        <w:rPr>
                          <w:rFonts w:ascii="Book Antiqua" w:hAnsi="Book Antiqua"/>
                          <w:sz w:val="32"/>
                          <w:szCs w:val="32"/>
                        </w:rPr>
                      </w:pPr>
                      <w:r>
                        <w:rPr>
                          <w:rFonts w:ascii="Book Antiqua" w:hAnsi="Book Antiqua"/>
                          <w:sz w:val="32"/>
                          <w:szCs w:val="32"/>
                        </w:rPr>
                        <w:t>Director’s Desk</w:t>
                      </w:r>
                    </w:p>
                    <w:p w:rsidR="000401EF" w:rsidRPr="007E5C56" w:rsidRDefault="007E5C56" w:rsidP="00CE1B24">
                      <w:pPr>
                        <w:pStyle w:val="BodyText3"/>
                        <w:widowControl w:val="0"/>
                        <w:spacing w:after="0"/>
                        <w:rPr>
                          <w:rFonts w:ascii="Book Antiqua" w:hAnsi="Book Antiqua"/>
                          <w:sz w:val="20"/>
                          <w:szCs w:val="20"/>
                        </w:rPr>
                      </w:pPr>
                      <w:r w:rsidRPr="007E5C56">
                        <w:rPr>
                          <w:rFonts w:ascii="Book Antiqua" w:hAnsi="Book Antiqua"/>
                          <w:sz w:val="20"/>
                          <w:szCs w:val="20"/>
                        </w:rPr>
                        <w:t>Season’s Greetings</w:t>
                      </w:r>
                      <w:r w:rsidR="0097708D" w:rsidRPr="007E5C56">
                        <w:rPr>
                          <w:rFonts w:ascii="Book Antiqua" w:hAnsi="Book Antiqua"/>
                          <w:sz w:val="20"/>
                          <w:szCs w:val="20"/>
                        </w:rPr>
                        <w:t>,</w:t>
                      </w:r>
                    </w:p>
                    <w:p w:rsidR="007E5C56" w:rsidRPr="007E5C56" w:rsidRDefault="0097708D" w:rsidP="00CE1B24">
                      <w:pPr>
                        <w:pStyle w:val="BodyText3"/>
                        <w:widowControl w:val="0"/>
                        <w:spacing w:after="0"/>
                        <w:rPr>
                          <w:rFonts w:ascii="Book Antiqua" w:hAnsi="Book Antiqua"/>
                          <w:sz w:val="20"/>
                          <w:szCs w:val="20"/>
                        </w:rPr>
                      </w:pPr>
                      <w:r w:rsidRPr="007E5C56">
                        <w:rPr>
                          <w:rFonts w:ascii="Book Antiqua" w:hAnsi="Book Antiqua"/>
                          <w:sz w:val="20"/>
                          <w:szCs w:val="20"/>
                        </w:rPr>
                        <w:t>During this holiday season and reflecting over the past year, I wanted to convey to all of our districts,</w:t>
                      </w:r>
                      <w:r w:rsidR="007E5C56" w:rsidRPr="007E5C56">
                        <w:rPr>
                          <w:rFonts w:ascii="Book Antiqua" w:hAnsi="Book Antiqua"/>
                          <w:sz w:val="20"/>
                          <w:szCs w:val="20"/>
                        </w:rPr>
                        <w:t xml:space="preserve"> how thankful</w:t>
                      </w:r>
                      <w:r w:rsidRPr="007E5C56">
                        <w:rPr>
                          <w:rFonts w:ascii="Book Antiqua" w:hAnsi="Book Antiqua"/>
                          <w:sz w:val="20"/>
                          <w:szCs w:val="20"/>
                        </w:rPr>
                        <w:t xml:space="preserve"> we are for all of you.  There is no greater blessing then helping students succeed and being a part of their success.  We get the tremendous pleasure of being able</w:t>
                      </w:r>
                      <w:r w:rsidR="007E5C56" w:rsidRPr="007E5C56">
                        <w:rPr>
                          <w:rFonts w:ascii="Book Antiqua" w:hAnsi="Book Antiqua"/>
                          <w:sz w:val="20"/>
                          <w:szCs w:val="20"/>
                        </w:rPr>
                        <w:t xml:space="preserve"> to witness the caring</w:t>
                      </w:r>
                      <w:r w:rsidRPr="007E5C56">
                        <w:rPr>
                          <w:rFonts w:ascii="Book Antiqua" w:hAnsi="Book Antiqua"/>
                          <w:sz w:val="20"/>
                          <w:szCs w:val="20"/>
                        </w:rPr>
                        <w:t xml:space="preserve">, dedication, and love that the </w:t>
                      </w:r>
                      <w:r w:rsidR="007E5C56" w:rsidRPr="007E5C56">
                        <w:rPr>
                          <w:rFonts w:ascii="Book Antiqua" w:hAnsi="Book Antiqua"/>
                          <w:sz w:val="20"/>
                          <w:szCs w:val="20"/>
                        </w:rPr>
                        <w:t xml:space="preserve">ACES </w:t>
                      </w:r>
                      <w:r w:rsidRPr="007E5C56">
                        <w:rPr>
                          <w:rFonts w:ascii="Book Antiqua" w:hAnsi="Book Antiqua"/>
                          <w:sz w:val="20"/>
                          <w:szCs w:val="20"/>
                        </w:rPr>
                        <w:t xml:space="preserve">district personnel have for their students.  </w:t>
                      </w:r>
                    </w:p>
                    <w:p w:rsidR="007E5C56" w:rsidRDefault="0097708D" w:rsidP="00CE1B24">
                      <w:pPr>
                        <w:pStyle w:val="BodyText3"/>
                        <w:widowControl w:val="0"/>
                        <w:spacing w:after="0"/>
                        <w:rPr>
                          <w:rFonts w:ascii="Book Antiqua" w:hAnsi="Book Antiqua"/>
                          <w:sz w:val="19"/>
                          <w:szCs w:val="19"/>
                        </w:rPr>
                      </w:pPr>
                      <w:r w:rsidRPr="007E5C56">
                        <w:rPr>
                          <w:rFonts w:ascii="Book Antiqua" w:hAnsi="Book Antiqua"/>
                          <w:sz w:val="20"/>
                          <w:szCs w:val="20"/>
                        </w:rPr>
                        <w:t xml:space="preserve">The Northwest region of Missouri truly has some of the most loving, supportive people that I have ever had the pleasure of working with.  This holiday season, I am thankful </w:t>
                      </w:r>
                      <w:r w:rsidR="007E5C56" w:rsidRPr="007E5C56">
                        <w:rPr>
                          <w:rFonts w:ascii="Book Antiqua" w:hAnsi="Book Antiqua"/>
                          <w:sz w:val="20"/>
                          <w:szCs w:val="20"/>
                        </w:rPr>
                        <w:t>for all of you and the work you are doing to educate our youth</w:t>
                      </w:r>
                      <w:r w:rsidR="007E5C56">
                        <w:rPr>
                          <w:rFonts w:ascii="Book Antiqua" w:hAnsi="Book Antiqua"/>
                          <w:sz w:val="19"/>
                          <w:szCs w:val="19"/>
                        </w:rPr>
                        <w:t xml:space="preserve">.   </w:t>
                      </w:r>
                    </w:p>
                    <w:p w:rsidR="007E5C56" w:rsidRDefault="007E5C56" w:rsidP="00CE1B24">
                      <w:pPr>
                        <w:pStyle w:val="BodyText3"/>
                        <w:widowControl w:val="0"/>
                        <w:spacing w:after="0"/>
                        <w:rPr>
                          <w:rFonts w:ascii="Book Antiqua" w:hAnsi="Book Antiqua"/>
                          <w:sz w:val="19"/>
                          <w:szCs w:val="19"/>
                        </w:rPr>
                      </w:pPr>
                    </w:p>
                    <w:p w:rsidR="007E5C56" w:rsidRDefault="007E5C56" w:rsidP="00CE1B24">
                      <w:pPr>
                        <w:pStyle w:val="BodyText3"/>
                        <w:widowControl w:val="0"/>
                        <w:spacing w:after="0"/>
                        <w:rPr>
                          <w:rFonts w:ascii="Book Antiqua" w:hAnsi="Book Antiqua"/>
                          <w:sz w:val="19"/>
                          <w:szCs w:val="19"/>
                        </w:rPr>
                      </w:pPr>
                      <w:r>
                        <w:rPr>
                          <w:rFonts w:ascii="Book Antiqua" w:hAnsi="Book Antiqua"/>
                          <w:sz w:val="19"/>
                          <w:szCs w:val="19"/>
                        </w:rPr>
                        <w:t>Have a wonderful Christmas vacation and Happy New Year’s 2019!</w:t>
                      </w:r>
                    </w:p>
                    <w:p w:rsidR="007E5C56" w:rsidRDefault="007E5C56" w:rsidP="00CE1B24">
                      <w:pPr>
                        <w:pStyle w:val="BodyText3"/>
                        <w:widowControl w:val="0"/>
                        <w:spacing w:after="0"/>
                        <w:rPr>
                          <w:rFonts w:ascii="Book Antiqua" w:hAnsi="Book Antiqua"/>
                          <w:sz w:val="19"/>
                          <w:szCs w:val="19"/>
                        </w:rPr>
                      </w:pPr>
                      <w:r>
                        <w:rPr>
                          <w:rFonts w:ascii="Book Antiqua" w:hAnsi="Book Antiqua"/>
                          <w:sz w:val="19"/>
                          <w:szCs w:val="19"/>
                        </w:rPr>
                        <w:t>Cindy</w:t>
                      </w:r>
                    </w:p>
                    <w:p w:rsidR="007E5C56" w:rsidRPr="00203B5D" w:rsidRDefault="007E5C56" w:rsidP="00CE1B24">
                      <w:pPr>
                        <w:pStyle w:val="BodyText3"/>
                        <w:widowControl w:val="0"/>
                        <w:spacing w:after="0"/>
                        <w:rPr>
                          <w:rFonts w:ascii="Book Antiqua" w:hAnsi="Book Antiqua"/>
                          <w:sz w:val="19"/>
                          <w:szCs w:val="19"/>
                        </w:rPr>
                      </w:pPr>
                    </w:p>
                  </w:txbxContent>
                </v:textbox>
              </v:shape>
            </w:pict>
          </mc:Fallback>
        </mc:AlternateContent>
      </w:r>
      <w:r w:rsidR="002E40ED">
        <w:rPr>
          <w:noProof/>
        </w:rPr>
        <mc:AlternateContent>
          <mc:Choice Requires="wps">
            <w:drawing>
              <wp:anchor distT="0" distB="0" distL="114300" distR="114300" simplePos="0" relativeHeight="251734528" behindDoc="0" locked="0" layoutInCell="1" allowOverlap="1" wp14:anchorId="3BAD57C7" wp14:editId="040D35AD">
                <wp:simplePos x="0" y="0"/>
                <wp:positionH relativeFrom="column">
                  <wp:posOffset>1657350</wp:posOffset>
                </wp:positionH>
                <wp:positionV relativeFrom="paragraph">
                  <wp:posOffset>3476624</wp:posOffset>
                </wp:positionV>
                <wp:extent cx="5530850" cy="16287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0850" cy="1628775"/>
                        </a:xfrm>
                        <a:prstGeom prst="rect">
                          <a:avLst/>
                        </a:prstGeom>
                        <a:noFill/>
                        <a:ln w="9525">
                          <a:noFill/>
                          <a:miter lim="800000"/>
                          <a:headEnd/>
                          <a:tailEnd/>
                        </a:ln>
                      </wps:spPr>
                      <wps:txbx>
                        <w:txbxContent>
                          <w:p w:rsidR="00835ECF" w:rsidRPr="00835ECF" w:rsidRDefault="00835ECF" w:rsidP="00835ECF">
                            <w:pPr>
                              <w:jc w:val="center"/>
                              <w:rPr>
                                <w:rFonts w:ascii="Book Antiqua" w:hAnsi="Book Antiqua"/>
                                <w:b/>
                              </w:rPr>
                            </w:pPr>
                            <w:r w:rsidRPr="00835ECF">
                              <w:rPr>
                                <w:rFonts w:ascii="Book Antiqua" w:hAnsi="Book Antiqua"/>
                                <w:b/>
                              </w:rPr>
                              <w:t>Tiered Monitoring Cohort</w:t>
                            </w:r>
                          </w:p>
                          <w:tbl>
                            <w:tblPr>
                              <w:tblStyle w:val="TableGrid1"/>
                              <w:tblW w:w="0" w:type="auto"/>
                              <w:tblLook w:val="04A0" w:firstRow="1" w:lastRow="0" w:firstColumn="1" w:lastColumn="0" w:noHBand="0" w:noVBand="1"/>
                            </w:tblPr>
                            <w:tblGrid>
                              <w:gridCol w:w="2810"/>
                              <w:gridCol w:w="2808"/>
                              <w:gridCol w:w="2780"/>
                            </w:tblGrid>
                            <w:tr w:rsidR="00835ECF" w:rsidRPr="00835ECF" w:rsidTr="00E47A3E">
                              <w:tc>
                                <w:tcPr>
                                  <w:tcW w:w="9576" w:type="dxa"/>
                                  <w:gridSpan w:val="3"/>
                                  <w:shd w:val="clear" w:color="auto" w:fill="D9D9D9" w:themeFill="background1" w:themeFillShade="D9"/>
                                </w:tcPr>
                                <w:p w:rsidR="00835ECF" w:rsidRPr="00835ECF" w:rsidRDefault="00835ECF" w:rsidP="00835ECF">
                                  <w:pPr>
                                    <w:jc w:val="center"/>
                                    <w:rPr>
                                      <w:rFonts w:ascii="Book Antiqua" w:hAnsi="Book Antiqua"/>
                                      <w:b/>
                                      <w:sz w:val="16"/>
                                      <w:szCs w:val="16"/>
                                    </w:rPr>
                                  </w:pPr>
                                  <w:r w:rsidRPr="00835ECF">
                                    <w:rPr>
                                      <w:rFonts w:ascii="Book Antiqua" w:hAnsi="Book Antiqua"/>
                                      <w:b/>
                                      <w:sz w:val="16"/>
                                      <w:szCs w:val="16"/>
                                    </w:rPr>
                                    <w:t>2018-2019</w:t>
                                  </w:r>
                                </w:p>
                              </w:tc>
                            </w:tr>
                            <w:tr w:rsidR="00835ECF" w:rsidRPr="00835ECF" w:rsidTr="00E47A3E">
                              <w:tc>
                                <w:tcPr>
                                  <w:tcW w:w="3192" w:type="dxa"/>
                                  <w:shd w:val="clear" w:color="auto" w:fill="D9D9D9" w:themeFill="background1" w:themeFillShade="D9"/>
                                </w:tcPr>
                                <w:p w:rsidR="00835ECF" w:rsidRPr="00835ECF" w:rsidRDefault="00835ECF" w:rsidP="00835ECF">
                                  <w:pPr>
                                    <w:jc w:val="center"/>
                                    <w:rPr>
                                      <w:rFonts w:ascii="Book Antiqua" w:hAnsi="Book Antiqua"/>
                                      <w:b/>
                                      <w:sz w:val="16"/>
                                      <w:szCs w:val="16"/>
                                    </w:rPr>
                                  </w:pPr>
                                  <w:r w:rsidRPr="00835ECF">
                                    <w:rPr>
                                      <w:rFonts w:ascii="Book Antiqua" w:hAnsi="Book Antiqua"/>
                                      <w:b/>
                                      <w:sz w:val="16"/>
                                      <w:szCs w:val="16"/>
                                    </w:rPr>
                                    <w:t>CAP</w:t>
                                  </w:r>
                                </w:p>
                              </w:tc>
                              <w:tc>
                                <w:tcPr>
                                  <w:tcW w:w="3192" w:type="dxa"/>
                                  <w:shd w:val="clear" w:color="auto" w:fill="D9D9D9" w:themeFill="background1" w:themeFillShade="D9"/>
                                </w:tcPr>
                                <w:p w:rsidR="00835ECF" w:rsidRPr="00835ECF" w:rsidRDefault="00835ECF" w:rsidP="00835ECF">
                                  <w:pPr>
                                    <w:jc w:val="center"/>
                                    <w:rPr>
                                      <w:rFonts w:ascii="Book Antiqua" w:hAnsi="Book Antiqua"/>
                                      <w:b/>
                                      <w:sz w:val="16"/>
                                      <w:szCs w:val="16"/>
                                    </w:rPr>
                                  </w:pPr>
                                  <w:r w:rsidRPr="00835ECF">
                                    <w:rPr>
                                      <w:rFonts w:ascii="Book Antiqua" w:hAnsi="Book Antiqua"/>
                                      <w:b/>
                                      <w:sz w:val="16"/>
                                      <w:szCs w:val="16"/>
                                    </w:rPr>
                                    <w:t>Self-Assessment</w:t>
                                  </w:r>
                                </w:p>
                              </w:tc>
                              <w:tc>
                                <w:tcPr>
                                  <w:tcW w:w="3192" w:type="dxa"/>
                                  <w:shd w:val="clear" w:color="auto" w:fill="D9D9D9" w:themeFill="background1" w:themeFillShade="D9"/>
                                </w:tcPr>
                                <w:p w:rsidR="00835ECF" w:rsidRPr="00835ECF" w:rsidRDefault="00835ECF" w:rsidP="00835ECF">
                                  <w:pPr>
                                    <w:jc w:val="center"/>
                                    <w:rPr>
                                      <w:rFonts w:ascii="Book Antiqua" w:hAnsi="Book Antiqua"/>
                                      <w:b/>
                                      <w:sz w:val="16"/>
                                      <w:szCs w:val="16"/>
                                    </w:rPr>
                                  </w:pPr>
                                  <w:r w:rsidRPr="00835ECF">
                                    <w:rPr>
                                      <w:rFonts w:ascii="Book Antiqua" w:hAnsi="Book Antiqua"/>
                                      <w:b/>
                                      <w:sz w:val="16"/>
                                      <w:szCs w:val="16"/>
                                    </w:rPr>
                                    <w:t>Maintain</w:t>
                                  </w:r>
                                </w:p>
                              </w:tc>
                            </w:tr>
                            <w:tr w:rsidR="00835ECF" w:rsidRPr="00835ECF" w:rsidTr="00E47A3E">
                              <w:tc>
                                <w:tcPr>
                                  <w:tcW w:w="3192" w:type="dxa"/>
                                  <w:shd w:val="clear" w:color="auto" w:fill="D9D9D9" w:themeFill="background1" w:themeFillShade="D9"/>
                                </w:tcPr>
                                <w:p w:rsidR="00835ECF" w:rsidRPr="00835ECF" w:rsidRDefault="00835ECF" w:rsidP="00835ECF">
                                  <w:pPr>
                                    <w:jc w:val="center"/>
                                    <w:rPr>
                                      <w:rFonts w:ascii="Book Antiqua" w:hAnsi="Book Antiqua"/>
                                      <w:b/>
                                      <w:sz w:val="16"/>
                                      <w:szCs w:val="16"/>
                                    </w:rPr>
                                  </w:pPr>
                                  <w:r w:rsidRPr="00835ECF">
                                    <w:rPr>
                                      <w:rFonts w:ascii="Book Antiqua" w:hAnsi="Book Antiqua"/>
                                      <w:b/>
                                      <w:sz w:val="16"/>
                                      <w:szCs w:val="16"/>
                                    </w:rPr>
                                    <w:t>Cohort 1</w:t>
                                  </w:r>
                                </w:p>
                              </w:tc>
                              <w:tc>
                                <w:tcPr>
                                  <w:tcW w:w="3192" w:type="dxa"/>
                                  <w:shd w:val="clear" w:color="auto" w:fill="D9D9D9" w:themeFill="background1" w:themeFillShade="D9"/>
                                </w:tcPr>
                                <w:p w:rsidR="00835ECF" w:rsidRPr="00835ECF" w:rsidRDefault="00835ECF" w:rsidP="00835ECF">
                                  <w:pPr>
                                    <w:jc w:val="center"/>
                                    <w:rPr>
                                      <w:rFonts w:ascii="Book Antiqua" w:hAnsi="Book Antiqua"/>
                                      <w:b/>
                                      <w:sz w:val="16"/>
                                      <w:szCs w:val="16"/>
                                    </w:rPr>
                                  </w:pPr>
                                  <w:r w:rsidRPr="00835ECF">
                                    <w:rPr>
                                      <w:rFonts w:ascii="Book Antiqua" w:hAnsi="Book Antiqua"/>
                                      <w:b/>
                                      <w:sz w:val="16"/>
                                      <w:szCs w:val="16"/>
                                    </w:rPr>
                                    <w:t>Cohort 2</w:t>
                                  </w:r>
                                </w:p>
                              </w:tc>
                              <w:tc>
                                <w:tcPr>
                                  <w:tcW w:w="3192" w:type="dxa"/>
                                  <w:shd w:val="clear" w:color="auto" w:fill="D9D9D9" w:themeFill="background1" w:themeFillShade="D9"/>
                                </w:tcPr>
                                <w:p w:rsidR="00835ECF" w:rsidRPr="00835ECF" w:rsidRDefault="00835ECF" w:rsidP="00835ECF">
                                  <w:pPr>
                                    <w:jc w:val="center"/>
                                    <w:rPr>
                                      <w:rFonts w:ascii="Book Antiqua" w:hAnsi="Book Antiqua"/>
                                      <w:b/>
                                      <w:sz w:val="16"/>
                                      <w:szCs w:val="16"/>
                                    </w:rPr>
                                  </w:pPr>
                                  <w:r w:rsidRPr="00835ECF">
                                    <w:rPr>
                                      <w:rFonts w:ascii="Book Antiqua" w:hAnsi="Book Antiqua"/>
                                      <w:b/>
                                      <w:sz w:val="16"/>
                                      <w:szCs w:val="16"/>
                                    </w:rPr>
                                    <w:t>Cohort 3</w:t>
                                  </w:r>
                                </w:p>
                              </w:tc>
                            </w:tr>
                            <w:tr w:rsidR="00835ECF" w:rsidRPr="00835ECF" w:rsidTr="00E47A3E">
                              <w:tc>
                                <w:tcPr>
                                  <w:tcW w:w="3192" w:type="dxa"/>
                                </w:tcPr>
                                <w:p w:rsidR="00835ECF" w:rsidRPr="00835ECF" w:rsidRDefault="00835ECF" w:rsidP="00835ECF">
                                  <w:pPr>
                                    <w:jc w:val="center"/>
                                    <w:rPr>
                                      <w:rFonts w:ascii="Book Antiqua" w:hAnsi="Book Antiqua"/>
                                      <w:sz w:val="16"/>
                                      <w:szCs w:val="16"/>
                                    </w:rPr>
                                  </w:pPr>
                                  <w:r w:rsidRPr="00835ECF">
                                    <w:rPr>
                                      <w:rFonts w:ascii="Book Antiqua" w:hAnsi="Book Antiqua"/>
                                      <w:sz w:val="16"/>
                                      <w:szCs w:val="16"/>
                                    </w:rPr>
                                    <w:t>West Nodaway</w:t>
                                  </w:r>
                                </w:p>
                              </w:tc>
                              <w:tc>
                                <w:tcPr>
                                  <w:tcW w:w="3192" w:type="dxa"/>
                                </w:tcPr>
                                <w:p w:rsidR="00835ECF" w:rsidRPr="00835ECF" w:rsidRDefault="00835ECF" w:rsidP="00835ECF">
                                  <w:pPr>
                                    <w:jc w:val="center"/>
                                    <w:rPr>
                                      <w:rFonts w:ascii="Book Antiqua" w:hAnsi="Book Antiqua"/>
                                      <w:sz w:val="16"/>
                                      <w:szCs w:val="16"/>
                                    </w:rPr>
                                  </w:pPr>
                                  <w:r w:rsidRPr="00835ECF">
                                    <w:rPr>
                                      <w:rFonts w:ascii="Book Antiqua" w:hAnsi="Book Antiqua"/>
                                      <w:sz w:val="16"/>
                                      <w:szCs w:val="16"/>
                                    </w:rPr>
                                    <w:t>Jefferson</w:t>
                                  </w:r>
                                </w:p>
                              </w:tc>
                              <w:tc>
                                <w:tcPr>
                                  <w:tcW w:w="3192" w:type="dxa"/>
                                </w:tcPr>
                                <w:p w:rsidR="00835ECF" w:rsidRPr="00835ECF" w:rsidRDefault="00835ECF" w:rsidP="00835ECF">
                                  <w:pPr>
                                    <w:jc w:val="center"/>
                                    <w:rPr>
                                      <w:rFonts w:ascii="Book Antiqua" w:hAnsi="Book Antiqua"/>
                                      <w:sz w:val="16"/>
                                      <w:szCs w:val="16"/>
                                    </w:rPr>
                                  </w:pPr>
                                  <w:r w:rsidRPr="00835ECF">
                                    <w:rPr>
                                      <w:rFonts w:ascii="Book Antiqua" w:hAnsi="Book Antiqua"/>
                                      <w:sz w:val="16"/>
                                      <w:szCs w:val="16"/>
                                    </w:rPr>
                                    <w:t>Avenue City</w:t>
                                  </w:r>
                                </w:p>
                              </w:tc>
                            </w:tr>
                            <w:tr w:rsidR="00835ECF" w:rsidRPr="00835ECF" w:rsidTr="00E47A3E">
                              <w:tc>
                                <w:tcPr>
                                  <w:tcW w:w="3192" w:type="dxa"/>
                                </w:tcPr>
                                <w:p w:rsidR="00835ECF" w:rsidRPr="00835ECF" w:rsidRDefault="00835ECF" w:rsidP="00835ECF">
                                  <w:pPr>
                                    <w:jc w:val="center"/>
                                    <w:rPr>
                                      <w:rFonts w:ascii="Book Antiqua" w:hAnsi="Book Antiqua"/>
                                      <w:sz w:val="16"/>
                                      <w:szCs w:val="16"/>
                                    </w:rPr>
                                  </w:pPr>
                                  <w:r w:rsidRPr="00835ECF">
                                    <w:rPr>
                                      <w:rFonts w:ascii="Book Antiqua" w:hAnsi="Book Antiqua"/>
                                      <w:sz w:val="16"/>
                                      <w:szCs w:val="16"/>
                                    </w:rPr>
                                    <w:t>Fairfax</w:t>
                                  </w:r>
                                </w:p>
                              </w:tc>
                              <w:tc>
                                <w:tcPr>
                                  <w:tcW w:w="3192" w:type="dxa"/>
                                </w:tcPr>
                                <w:p w:rsidR="00835ECF" w:rsidRPr="00835ECF" w:rsidRDefault="00835ECF" w:rsidP="00835ECF">
                                  <w:pPr>
                                    <w:jc w:val="center"/>
                                    <w:rPr>
                                      <w:rFonts w:ascii="Book Antiqua" w:hAnsi="Book Antiqua"/>
                                      <w:sz w:val="16"/>
                                      <w:szCs w:val="16"/>
                                    </w:rPr>
                                  </w:pPr>
                                  <w:r w:rsidRPr="00835ECF">
                                    <w:rPr>
                                      <w:rFonts w:ascii="Book Antiqua" w:hAnsi="Book Antiqua"/>
                                      <w:sz w:val="16"/>
                                      <w:szCs w:val="16"/>
                                    </w:rPr>
                                    <w:t>Worth County</w:t>
                                  </w:r>
                                </w:p>
                              </w:tc>
                              <w:tc>
                                <w:tcPr>
                                  <w:tcW w:w="3192" w:type="dxa"/>
                                </w:tcPr>
                                <w:p w:rsidR="00835ECF" w:rsidRPr="00835ECF" w:rsidRDefault="00835ECF" w:rsidP="00835ECF">
                                  <w:pPr>
                                    <w:jc w:val="center"/>
                                    <w:rPr>
                                      <w:rFonts w:ascii="Book Antiqua" w:hAnsi="Book Antiqua"/>
                                      <w:sz w:val="16"/>
                                      <w:szCs w:val="16"/>
                                    </w:rPr>
                                  </w:pPr>
                                  <w:r w:rsidRPr="00835ECF">
                                    <w:rPr>
                                      <w:rFonts w:ascii="Book Antiqua" w:hAnsi="Book Antiqua"/>
                                      <w:sz w:val="16"/>
                                      <w:szCs w:val="16"/>
                                    </w:rPr>
                                    <w:t>Craig</w:t>
                                  </w:r>
                                </w:p>
                              </w:tc>
                            </w:tr>
                            <w:tr w:rsidR="00835ECF" w:rsidRPr="00835ECF" w:rsidTr="00E47A3E">
                              <w:tc>
                                <w:tcPr>
                                  <w:tcW w:w="3192" w:type="dxa"/>
                                </w:tcPr>
                                <w:p w:rsidR="00835ECF" w:rsidRPr="00835ECF" w:rsidRDefault="00835ECF" w:rsidP="00835ECF">
                                  <w:pPr>
                                    <w:jc w:val="center"/>
                                    <w:rPr>
                                      <w:rFonts w:ascii="Book Antiqua" w:hAnsi="Book Antiqua"/>
                                      <w:sz w:val="16"/>
                                      <w:szCs w:val="16"/>
                                    </w:rPr>
                                  </w:pPr>
                                  <w:r w:rsidRPr="00835ECF">
                                    <w:rPr>
                                      <w:rFonts w:ascii="Book Antiqua" w:hAnsi="Book Antiqua"/>
                                      <w:sz w:val="16"/>
                                      <w:szCs w:val="16"/>
                                    </w:rPr>
                                    <w:t>King City</w:t>
                                  </w:r>
                                </w:p>
                              </w:tc>
                              <w:tc>
                                <w:tcPr>
                                  <w:tcW w:w="3192" w:type="dxa"/>
                                </w:tcPr>
                                <w:p w:rsidR="00835ECF" w:rsidRPr="00835ECF" w:rsidRDefault="00835ECF" w:rsidP="00835ECF">
                                  <w:pPr>
                                    <w:jc w:val="center"/>
                                    <w:rPr>
                                      <w:rFonts w:ascii="Book Antiqua" w:hAnsi="Book Antiqua"/>
                                      <w:sz w:val="16"/>
                                      <w:szCs w:val="16"/>
                                    </w:rPr>
                                  </w:pPr>
                                  <w:r w:rsidRPr="00835ECF">
                                    <w:rPr>
                                      <w:rFonts w:ascii="Book Antiqua" w:hAnsi="Book Antiqua"/>
                                      <w:sz w:val="16"/>
                                      <w:szCs w:val="16"/>
                                    </w:rPr>
                                    <w:t>North Nodaway</w:t>
                                  </w:r>
                                </w:p>
                              </w:tc>
                              <w:tc>
                                <w:tcPr>
                                  <w:tcW w:w="3192" w:type="dxa"/>
                                </w:tcPr>
                                <w:p w:rsidR="00835ECF" w:rsidRPr="00835ECF" w:rsidRDefault="00835ECF" w:rsidP="00835ECF">
                                  <w:pPr>
                                    <w:jc w:val="center"/>
                                    <w:rPr>
                                      <w:rFonts w:ascii="Book Antiqua" w:hAnsi="Book Antiqua"/>
                                      <w:sz w:val="16"/>
                                      <w:szCs w:val="16"/>
                                    </w:rPr>
                                  </w:pPr>
                                  <w:r w:rsidRPr="00835ECF">
                                    <w:rPr>
                                      <w:rFonts w:ascii="Book Antiqua" w:hAnsi="Book Antiqua"/>
                                      <w:sz w:val="16"/>
                                      <w:szCs w:val="16"/>
                                    </w:rPr>
                                    <w:t>Mound City</w:t>
                                  </w:r>
                                </w:p>
                              </w:tc>
                            </w:tr>
                            <w:tr w:rsidR="00835ECF" w:rsidRPr="00835ECF" w:rsidTr="00E47A3E">
                              <w:tc>
                                <w:tcPr>
                                  <w:tcW w:w="3192" w:type="dxa"/>
                                </w:tcPr>
                                <w:p w:rsidR="00835ECF" w:rsidRPr="00835ECF" w:rsidRDefault="00835ECF" w:rsidP="00835ECF">
                                  <w:pPr>
                                    <w:jc w:val="center"/>
                                    <w:rPr>
                                      <w:rFonts w:ascii="Book Antiqua" w:hAnsi="Book Antiqua"/>
                                      <w:sz w:val="16"/>
                                      <w:szCs w:val="16"/>
                                    </w:rPr>
                                  </w:pPr>
                                  <w:r w:rsidRPr="00835ECF">
                                    <w:rPr>
                                      <w:rFonts w:ascii="Book Antiqua" w:hAnsi="Book Antiqua"/>
                                      <w:sz w:val="16"/>
                                      <w:szCs w:val="16"/>
                                    </w:rPr>
                                    <w:t>Nodaway Holt</w:t>
                                  </w:r>
                                </w:p>
                              </w:tc>
                              <w:tc>
                                <w:tcPr>
                                  <w:tcW w:w="3192" w:type="dxa"/>
                                </w:tcPr>
                                <w:p w:rsidR="00835ECF" w:rsidRPr="00835ECF" w:rsidRDefault="00835ECF" w:rsidP="00835ECF">
                                  <w:pPr>
                                    <w:jc w:val="center"/>
                                    <w:rPr>
                                      <w:rFonts w:ascii="Book Antiqua" w:hAnsi="Book Antiqua"/>
                                      <w:sz w:val="16"/>
                                      <w:szCs w:val="16"/>
                                    </w:rPr>
                                  </w:pPr>
                                  <w:r w:rsidRPr="00835ECF">
                                    <w:rPr>
                                      <w:rFonts w:ascii="Book Antiqua" w:hAnsi="Book Antiqua"/>
                                      <w:sz w:val="16"/>
                                      <w:szCs w:val="16"/>
                                    </w:rPr>
                                    <w:t>South Holt</w:t>
                                  </w:r>
                                </w:p>
                              </w:tc>
                              <w:tc>
                                <w:tcPr>
                                  <w:tcW w:w="3192" w:type="dxa"/>
                                </w:tcPr>
                                <w:p w:rsidR="00835ECF" w:rsidRPr="00835ECF" w:rsidRDefault="00835ECF" w:rsidP="00835ECF">
                                  <w:pPr>
                                    <w:jc w:val="center"/>
                                    <w:rPr>
                                      <w:rFonts w:ascii="Book Antiqua" w:hAnsi="Book Antiqua"/>
                                      <w:sz w:val="16"/>
                                      <w:szCs w:val="16"/>
                                    </w:rPr>
                                  </w:pPr>
                                  <w:r w:rsidRPr="00835ECF">
                                    <w:rPr>
                                      <w:rFonts w:ascii="Book Antiqua" w:hAnsi="Book Antiqua"/>
                                      <w:sz w:val="16"/>
                                      <w:szCs w:val="16"/>
                                    </w:rPr>
                                    <w:t>North Andrew</w:t>
                                  </w:r>
                                </w:p>
                              </w:tc>
                            </w:tr>
                            <w:tr w:rsidR="00835ECF" w:rsidRPr="00835ECF" w:rsidTr="00E47A3E">
                              <w:tc>
                                <w:tcPr>
                                  <w:tcW w:w="3192" w:type="dxa"/>
                                </w:tcPr>
                                <w:p w:rsidR="00835ECF" w:rsidRPr="00835ECF" w:rsidRDefault="00835ECF" w:rsidP="00835ECF">
                                  <w:pPr>
                                    <w:jc w:val="center"/>
                                    <w:rPr>
                                      <w:rFonts w:ascii="Book Antiqua" w:hAnsi="Book Antiqua"/>
                                      <w:sz w:val="16"/>
                                      <w:szCs w:val="16"/>
                                    </w:rPr>
                                  </w:pPr>
                                  <w:proofErr w:type="spellStart"/>
                                  <w:r w:rsidRPr="00835ECF">
                                    <w:rPr>
                                      <w:rFonts w:ascii="Book Antiqua" w:hAnsi="Book Antiqua"/>
                                      <w:sz w:val="16"/>
                                      <w:szCs w:val="16"/>
                                    </w:rPr>
                                    <w:t>Pattonsburg</w:t>
                                  </w:r>
                                  <w:proofErr w:type="spellEnd"/>
                                </w:p>
                              </w:tc>
                              <w:tc>
                                <w:tcPr>
                                  <w:tcW w:w="3192" w:type="dxa"/>
                                </w:tcPr>
                                <w:p w:rsidR="00835ECF" w:rsidRPr="00835ECF" w:rsidRDefault="00835ECF" w:rsidP="00835ECF">
                                  <w:pPr>
                                    <w:jc w:val="center"/>
                                    <w:rPr>
                                      <w:rFonts w:ascii="Book Antiqua" w:hAnsi="Book Antiqua"/>
                                      <w:sz w:val="16"/>
                                      <w:szCs w:val="16"/>
                                    </w:rPr>
                                  </w:pPr>
                                  <w:r w:rsidRPr="00835ECF">
                                    <w:rPr>
                                      <w:rFonts w:ascii="Book Antiqua" w:hAnsi="Book Antiqua"/>
                                      <w:sz w:val="16"/>
                                      <w:szCs w:val="16"/>
                                    </w:rPr>
                                    <w:t>Tarkio</w:t>
                                  </w:r>
                                </w:p>
                              </w:tc>
                              <w:tc>
                                <w:tcPr>
                                  <w:tcW w:w="3192" w:type="dxa"/>
                                </w:tcPr>
                                <w:p w:rsidR="00835ECF" w:rsidRPr="00835ECF" w:rsidRDefault="00835ECF" w:rsidP="00835ECF">
                                  <w:pPr>
                                    <w:jc w:val="center"/>
                                    <w:rPr>
                                      <w:rFonts w:ascii="Book Antiqua" w:hAnsi="Book Antiqua"/>
                                      <w:sz w:val="16"/>
                                      <w:szCs w:val="16"/>
                                    </w:rPr>
                                  </w:pPr>
                                  <w:r w:rsidRPr="00835ECF">
                                    <w:rPr>
                                      <w:rFonts w:ascii="Book Antiqua" w:hAnsi="Book Antiqua"/>
                                      <w:sz w:val="16"/>
                                      <w:szCs w:val="16"/>
                                    </w:rPr>
                                    <w:t>Northeast Nodaway</w:t>
                                  </w:r>
                                </w:p>
                              </w:tc>
                            </w:tr>
                            <w:tr w:rsidR="00835ECF" w:rsidRPr="00835ECF" w:rsidTr="00E47A3E">
                              <w:tc>
                                <w:tcPr>
                                  <w:tcW w:w="3192" w:type="dxa"/>
                                </w:tcPr>
                                <w:p w:rsidR="00835ECF" w:rsidRPr="00835ECF" w:rsidRDefault="00835ECF" w:rsidP="00835ECF">
                                  <w:pPr>
                                    <w:jc w:val="center"/>
                                    <w:rPr>
                                      <w:rFonts w:ascii="Book Antiqua" w:hAnsi="Book Antiqua"/>
                                      <w:sz w:val="16"/>
                                      <w:szCs w:val="16"/>
                                    </w:rPr>
                                  </w:pPr>
                                  <w:r w:rsidRPr="00835ECF">
                                    <w:rPr>
                                      <w:rFonts w:ascii="Book Antiqua" w:hAnsi="Book Antiqua"/>
                                      <w:sz w:val="16"/>
                                      <w:szCs w:val="16"/>
                                    </w:rPr>
                                    <w:t>Stanberry</w:t>
                                  </w:r>
                                </w:p>
                              </w:tc>
                              <w:tc>
                                <w:tcPr>
                                  <w:tcW w:w="3192" w:type="dxa"/>
                                </w:tcPr>
                                <w:p w:rsidR="00835ECF" w:rsidRPr="00835ECF" w:rsidRDefault="00835ECF" w:rsidP="00835ECF">
                                  <w:pPr>
                                    <w:jc w:val="center"/>
                                    <w:rPr>
                                      <w:rFonts w:ascii="Book Antiqua" w:hAnsi="Book Antiqua"/>
                                      <w:sz w:val="16"/>
                                      <w:szCs w:val="16"/>
                                    </w:rPr>
                                  </w:pPr>
                                  <w:r w:rsidRPr="00835ECF">
                                    <w:rPr>
                                      <w:rFonts w:ascii="Book Antiqua" w:hAnsi="Book Antiqua"/>
                                      <w:sz w:val="16"/>
                                      <w:szCs w:val="16"/>
                                    </w:rPr>
                                    <w:t>Union Star</w:t>
                                  </w:r>
                                </w:p>
                              </w:tc>
                              <w:tc>
                                <w:tcPr>
                                  <w:tcW w:w="3192" w:type="dxa"/>
                                </w:tcPr>
                                <w:p w:rsidR="00835ECF" w:rsidRPr="00835ECF" w:rsidRDefault="00835ECF" w:rsidP="00835ECF">
                                  <w:pPr>
                                    <w:jc w:val="center"/>
                                    <w:rPr>
                                      <w:rFonts w:ascii="Book Antiqua" w:hAnsi="Book Antiqua"/>
                                      <w:sz w:val="16"/>
                                      <w:szCs w:val="16"/>
                                    </w:rPr>
                                  </w:pPr>
                                  <w:r w:rsidRPr="00835ECF">
                                    <w:rPr>
                                      <w:rFonts w:ascii="Book Antiqua" w:hAnsi="Book Antiqua"/>
                                      <w:sz w:val="16"/>
                                      <w:szCs w:val="16"/>
                                    </w:rPr>
                                    <w:t>Rock Port</w:t>
                                  </w:r>
                                </w:p>
                              </w:tc>
                            </w:tr>
                            <w:tr w:rsidR="00835ECF" w:rsidRPr="00835ECF" w:rsidTr="00E47A3E">
                              <w:tc>
                                <w:tcPr>
                                  <w:tcW w:w="3192" w:type="dxa"/>
                                </w:tcPr>
                                <w:p w:rsidR="00835ECF" w:rsidRPr="00835ECF" w:rsidRDefault="00835ECF" w:rsidP="00835ECF">
                                  <w:pPr>
                                    <w:jc w:val="center"/>
                                    <w:rPr>
                                      <w:rFonts w:ascii="Book Antiqua" w:hAnsi="Book Antiqua"/>
                                      <w:sz w:val="16"/>
                                      <w:szCs w:val="16"/>
                                    </w:rPr>
                                  </w:pPr>
                                </w:p>
                              </w:tc>
                              <w:tc>
                                <w:tcPr>
                                  <w:tcW w:w="3192" w:type="dxa"/>
                                </w:tcPr>
                                <w:p w:rsidR="00835ECF" w:rsidRPr="00835ECF" w:rsidRDefault="00835ECF" w:rsidP="00835ECF">
                                  <w:pPr>
                                    <w:rPr>
                                      <w:rFonts w:ascii="Book Antiqua" w:hAnsi="Book Antiqua"/>
                                      <w:sz w:val="16"/>
                                      <w:szCs w:val="16"/>
                                    </w:rPr>
                                  </w:pPr>
                                </w:p>
                              </w:tc>
                              <w:tc>
                                <w:tcPr>
                                  <w:tcW w:w="3192" w:type="dxa"/>
                                </w:tcPr>
                                <w:p w:rsidR="00835ECF" w:rsidRPr="00835ECF" w:rsidRDefault="00835ECF" w:rsidP="00835ECF">
                                  <w:pPr>
                                    <w:jc w:val="center"/>
                                    <w:rPr>
                                      <w:rFonts w:ascii="Book Antiqua" w:hAnsi="Book Antiqua"/>
                                      <w:sz w:val="16"/>
                                      <w:szCs w:val="16"/>
                                    </w:rPr>
                                  </w:pPr>
                                  <w:r w:rsidRPr="00835ECF">
                                    <w:rPr>
                                      <w:rFonts w:ascii="Book Antiqua" w:hAnsi="Book Antiqua"/>
                                      <w:sz w:val="16"/>
                                      <w:szCs w:val="16"/>
                                    </w:rPr>
                                    <w:t>South Nodaway</w:t>
                                  </w:r>
                                </w:p>
                              </w:tc>
                            </w:tr>
                          </w:tbl>
                          <w:p w:rsidR="00922341" w:rsidRDefault="009223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AD57C7" id="_x0000_t202" coordsize="21600,21600" o:spt="202" path="m,l,21600r21600,l21600,xe">
                <v:stroke joinstyle="miter"/>
                <v:path gradientshapeok="t" o:connecttype="rect"/>
              </v:shapetype>
              <v:shape id="_x0000_s1032" type="#_x0000_t202" style="position:absolute;margin-left:130.5pt;margin-top:273.75pt;width:435.5pt;height:128.2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" filled="f" stroked="f">
                <v:textbox>
                  <w:txbxContent>
                    <w:p w:rsidR="00835ECF" w:rsidRPr="00835ECF" w:rsidRDefault="00835ECF" w:rsidP="00835ECF">
                      <w:pPr>
                        <w:jc w:val="center"/>
                        <w:rPr>
                          <w:rFonts w:ascii="Book Antiqua" w:hAnsi="Book Antiqua"/>
                          <w:b/>
                        </w:rPr>
                      </w:pPr>
                      <w:r w:rsidRPr="00835ECF">
                        <w:rPr>
                          <w:rFonts w:ascii="Book Antiqua" w:hAnsi="Book Antiqua"/>
                          <w:b/>
                        </w:rPr>
                        <w:t>Tiered Monitoring Cohort</w:t>
                      </w:r>
                    </w:p>
                    <w:tbl>
                      <w:tblPr>
                        <w:tblStyle w:val="TableGrid1"/>
                        <w:tblW w:w="0" w:type="auto"/>
                        <w:tblLook w:val="04A0" w:firstRow="1" w:lastRow="0" w:firstColumn="1" w:lastColumn="0" w:noHBand="0" w:noVBand="1"/>
                      </w:tblPr>
                      <w:tblGrid>
                        <w:gridCol w:w="2810"/>
                        <w:gridCol w:w="2808"/>
                        <w:gridCol w:w="2780"/>
                      </w:tblGrid>
                      <w:tr w:rsidR="00835ECF" w:rsidRPr="00835ECF" w:rsidTr="00E47A3E">
                        <w:tc>
                          <w:tcPr>
                            <w:tcW w:w="9576" w:type="dxa"/>
                            <w:gridSpan w:val="3"/>
                            <w:shd w:val="clear" w:color="auto" w:fill="D9D9D9" w:themeFill="background1" w:themeFillShade="D9"/>
                          </w:tcPr>
                          <w:p w:rsidR="00835ECF" w:rsidRPr="00835ECF" w:rsidRDefault="00835ECF" w:rsidP="00835ECF">
                            <w:pPr>
                              <w:jc w:val="center"/>
                              <w:rPr>
                                <w:rFonts w:ascii="Book Antiqua" w:hAnsi="Book Antiqua"/>
                                <w:b/>
                                <w:sz w:val="16"/>
                                <w:szCs w:val="16"/>
                              </w:rPr>
                            </w:pPr>
                            <w:r w:rsidRPr="00835ECF">
                              <w:rPr>
                                <w:rFonts w:ascii="Book Antiqua" w:hAnsi="Book Antiqua"/>
                                <w:b/>
                                <w:sz w:val="16"/>
                                <w:szCs w:val="16"/>
                              </w:rPr>
                              <w:t>2018-2019</w:t>
                            </w:r>
                          </w:p>
                        </w:tc>
                      </w:tr>
                      <w:tr w:rsidR="00835ECF" w:rsidRPr="00835ECF" w:rsidTr="00E47A3E">
                        <w:tc>
                          <w:tcPr>
                            <w:tcW w:w="3192" w:type="dxa"/>
                            <w:shd w:val="clear" w:color="auto" w:fill="D9D9D9" w:themeFill="background1" w:themeFillShade="D9"/>
                          </w:tcPr>
                          <w:p w:rsidR="00835ECF" w:rsidRPr="00835ECF" w:rsidRDefault="00835ECF" w:rsidP="00835ECF">
                            <w:pPr>
                              <w:jc w:val="center"/>
                              <w:rPr>
                                <w:rFonts w:ascii="Book Antiqua" w:hAnsi="Book Antiqua"/>
                                <w:b/>
                                <w:sz w:val="16"/>
                                <w:szCs w:val="16"/>
                              </w:rPr>
                            </w:pPr>
                            <w:r w:rsidRPr="00835ECF">
                              <w:rPr>
                                <w:rFonts w:ascii="Book Antiqua" w:hAnsi="Book Antiqua"/>
                                <w:b/>
                                <w:sz w:val="16"/>
                                <w:szCs w:val="16"/>
                              </w:rPr>
                              <w:t>CAP</w:t>
                            </w:r>
                          </w:p>
                        </w:tc>
                        <w:tc>
                          <w:tcPr>
                            <w:tcW w:w="3192" w:type="dxa"/>
                            <w:shd w:val="clear" w:color="auto" w:fill="D9D9D9" w:themeFill="background1" w:themeFillShade="D9"/>
                          </w:tcPr>
                          <w:p w:rsidR="00835ECF" w:rsidRPr="00835ECF" w:rsidRDefault="00835ECF" w:rsidP="00835ECF">
                            <w:pPr>
                              <w:jc w:val="center"/>
                              <w:rPr>
                                <w:rFonts w:ascii="Book Antiqua" w:hAnsi="Book Antiqua"/>
                                <w:b/>
                                <w:sz w:val="16"/>
                                <w:szCs w:val="16"/>
                              </w:rPr>
                            </w:pPr>
                            <w:r w:rsidRPr="00835ECF">
                              <w:rPr>
                                <w:rFonts w:ascii="Book Antiqua" w:hAnsi="Book Antiqua"/>
                                <w:b/>
                                <w:sz w:val="16"/>
                                <w:szCs w:val="16"/>
                              </w:rPr>
                              <w:t>Self-Assessment</w:t>
                            </w:r>
                          </w:p>
                        </w:tc>
                        <w:tc>
                          <w:tcPr>
                            <w:tcW w:w="3192" w:type="dxa"/>
                            <w:shd w:val="clear" w:color="auto" w:fill="D9D9D9" w:themeFill="background1" w:themeFillShade="D9"/>
                          </w:tcPr>
                          <w:p w:rsidR="00835ECF" w:rsidRPr="00835ECF" w:rsidRDefault="00835ECF" w:rsidP="00835ECF">
                            <w:pPr>
                              <w:jc w:val="center"/>
                              <w:rPr>
                                <w:rFonts w:ascii="Book Antiqua" w:hAnsi="Book Antiqua"/>
                                <w:b/>
                                <w:sz w:val="16"/>
                                <w:szCs w:val="16"/>
                              </w:rPr>
                            </w:pPr>
                            <w:r w:rsidRPr="00835ECF">
                              <w:rPr>
                                <w:rFonts w:ascii="Book Antiqua" w:hAnsi="Book Antiqua"/>
                                <w:b/>
                                <w:sz w:val="16"/>
                                <w:szCs w:val="16"/>
                              </w:rPr>
                              <w:t>Maintain</w:t>
                            </w:r>
                          </w:p>
                        </w:tc>
                      </w:tr>
                      <w:tr w:rsidR="00835ECF" w:rsidRPr="00835ECF" w:rsidTr="00E47A3E">
                        <w:tc>
                          <w:tcPr>
                            <w:tcW w:w="3192" w:type="dxa"/>
                            <w:shd w:val="clear" w:color="auto" w:fill="D9D9D9" w:themeFill="background1" w:themeFillShade="D9"/>
                          </w:tcPr>
                          <w:p w:rsidR="00835ECF" w:rsidRPr="00835ECF" w:rsidRDefault="00835ECF" w:rsidP="00835ECF">
                            <w:pPr>
                              <w:jc w:val="center"/>
                              <w:rPr>
                                <w:rFonts w:ascii="Book Antiqua" w:hAnsi="Book Antiqua"/>
                                <w:b/>
                                <w:sz w:val="16"/>
                                <w:szCs w:val="16"/>
                              </w:rPr>
                            </w:pPr>
                            <w:r w:rsidRPr="00835ECF">
                              <w:rPr>
                                <w:rFonts w:ascii="Book Antiqua" w:hAnsi="Book Antiqua"/>
                                <w:b/>
                                <w:sz w:val="16"/>
                                <w:szCs w:val="16"/>
                              </w:rPr>
                              <w:t>Cohort 1</w:t>
                            </w:r>
                          </w:p>
                        </w:tc>
                        <w:tc>
                          <w:tcPr>
                            <w:tcW w:w="3192" w:type="dxa"/>
                            <w:shd w:val="clear" w:color="auto" w:fill="D9D9D9" w:themeFill="background1" w:themeFillShade="D9"/>
                          </w:tcPr>
                          <w:p w:rsidR="00835ECF" w:rsidRPr="00835ECF" w:rsidRDefault="00835ECF" w:rsidP="00835ECF">
                            <w:pPr>
                              <w:jc w:val="center"/>
                              <w:rPr>
                                <w:rFonts w:ascii="Book Antiqua" w:hAnsi="Book Antiqua"/>
                                <w:b/>
                                <w:sz w:val="16"/>
                                <w:szCs w:val="16"/>
                              </w:rPr>
                            </w:pPr>
                            <w:r w:rsidRPr="00835ECF">
                              <w:rPr>
                                <w:rFonts w:ascii="Book Antiqua" w:hAnsi="Book Antiqua"/>
                                <w:b/>
                                <w:sz w:val="16"/>
                                <w:szCs w:val="16"/>
                              </w:rPr>
                              <w:t>Cohort 2</w:t>
                            </w:r>
                          </w:p>
                        </w:tc>
                        <w:tc>
                          <w:tcPr>
                            <w:tcW w:w="3192" w:type="dxa"/>
                            <w:shd w:val="clear" w:color="auto" w:fill="D9D9D9" w:themeFill="background1" w:themeFillShade="D9"/>
                          </w:tcPr>
                          <w:p w:rsidR="00835ECF" w:rsidRPr="00835ECF" w:rsidRDefault="00835ECF" w:rsidP="00835ECF">
                            <w:pPr>
                              <w:jc w:val="center"/>
                              <w:rPr>
                                <w:rFonts w:ascii="Book Antiqua" w:hAnsi="Book Antiqua"/>
                                <w:b/>
                                <w:sz w:val="16"/>
                                <w:szCs w:val="16"/>
                              </w:rPr>
                            </w:pPr>
                            <w:r w:rsidRPr="00835ECF">
                              <w:rPr>
                                <w:rFonts w:ascii="Book Antiqua" w:hAnsi="Book Antiqua"/>
                                <w:b/>
                                <w:sz w:val="16"/>
                                <w:szCs w:val="16"/>
                              </w:rPr>
                              <w:t>Cohort 3</w:t>
                            </w:r>
                          </w:p>
                        </w:tc>
                      </w:tr>
                      <w:tr w:rsidR="00835ECF" w:rsidRPr="00835ECF" w:rsidTr="00E47A3E">
                        <w:tc>
                          <w:tcPr>
                            <w:tcW w:w="3192" w:type="dxa"/>
                          </w:tcPr>
                          <w:p w:rsidR="00835ECF" w:rsidRPr="00835ECF" w:rsidRDefault="00835ECF" w:rsidP="00835ECF">
                            <w:pPr>
                              <w:jc w:val="center"/>
                              <w:rPr>
                                <w:rFonts w:ascii="Book Antiqua" w:hAnsi="Book Antiqua"/>
                                <w:sz w:val="16"/>
                                <w:szCs w:val="16"/>
                              </w:rPr>
                            </w:pPr>
                            <w:r w:rsidRPr="00835ECF">
                              <w:rPr>
                                <w:rFonts w:ascii="Book Antiqua" w:hAnsi="Book Antiqua"/>
                                <w:sz w:val="16"/>
                                <w:szCs w:val="16"/>
                              </w:rPr>
                              <w:t>West Nodaway</w:t>
                            </w:r>
                          </w:p>
                        </w:tc>
                        <w:tc>
                          <w:tcPr>
                            <w:tcW w:w="3192" w:type="dxa"/>
                          </w:tcPr>
                          <w:p w:rsidR="00835ECF" w:rsidRPr="00835ECF" w:rsidRDefault="00835ECF" w:rsidP="00835ECF">
                            <w:pPr>
                              <w:jc w:val="center"/>
                              <w:rPr>
                                <w:rFonts w:ascii="Book Antiqua" w:hAnsi="Book Antiqua"/>
                                <w:sz w:val="16"/>
                                <w:szCs w:val="16"/>
                              </w:rPr>
                            </w:pPr>
                            <w:r w:rsidRPr="00835ECF">
                              <w:rPr>
                                <w:rFonts w:ascii="Book Antiqua" w:hAnsi="Book Antiqua"/>
                                <w:sz w:val="16"/>
                                <w:szCs w:val="16"/>
                              </w:rPr>
                              <w:t>Jefferson</w:t>
                            </w:r>
                          </w:p>
                        </w:tc>
                        <w:tc>
                          <w:tcPr>
                            <w:tcW w:w="3192" w:type="dxa"/>
                          </w:tcPr>
                          <w:p w:rsidR="00835ECF" w:rsidRPr="00835ECF" w:rsidRDefault="00835ECF" w:rsidP="00835ECF">
                            <w:pPr>
                              <w:jc w:val="center"/>
                              <w:rPr>
                                <w:rFonts w:ascii="Book Antiqua" w:hAnsi="Book Antiqua"/>
                                <w:sz w:val="16"/>
                                <w:szCs w:val="16"/>
                              </w:rPr>
                            </w:pPr>
                            <w:r w:rsidRPr="00835ECF">
                              <w:rPr>
                                <w:rFonts w:ascii="Book Antiqua" w:hAnsi="Book Antiqua"/>
                                <w:sz w:val="16"/>
                                <w:szCs w:val="16"/>
                              </w:rPr>
                              <w:t>Avenue City</w:t>
                            </w:r>
                          </w:p>
                        </w:tc>
                      </w:tr>
                      <w:tr w:rsidR="00835ECF" w:rsidRPr="00835ECF" w:rsidTr="00E47A3E">
                        <w:tc>
                          <w:tcPr>
                            <w:tcW w:w="3192" w:type="dxa"/>
                          </w:tcPr>
                          <w:p w:rsidR="00835ECF" w:rsidRPr="00835ECF" w:rsidRDefault="00835ECF" w:rsidP="00835ECF">
                            <w:pPr>
                              <w:jc w:val="center"/>
                              <w:rPr>
                                <w:rFonts w:ascii="Book Antiqua" w:hAnsi="Book Antiqua"/>
                                <w:sz w:val="16"/>
                                <w:szCs w:val="16"/>
                              </w:rPr>
                            </w:pPr>
                            <w:r w:rsidRPr="00835ECF">
                              <w:rPr>
                                <w:rFonts w:ascii="Book Antiqua" w:hAnsi="Book Antiqua"/>
                                <w:sz w:val="16"/>
                                <w:szCs w:val="16"/>
                              </w:rPr>
                              <w:t>Fairfax</w:t>
                            </w:r>
                          </w:p>
                        </w:tc>
                        <w:tc>
                          <w:tcPr>
                            <w:tcW w:w="3192" w:type="dxa"/>
                          </w:tcPr>
                          <w:p w:rsidR="00835ECF" w:rsidRPr="00835ECF" w:rsidRDefault="00835ECF" w:rsidP="00835ECF">
                            <w:pPr>
                              <w:jc w:val="center"/>
                              <w:rPr>
                                <w:rFonts w:ascii="Book Antiqua" w:hAnsi="Book Antiqua"/>
                                <w:sz w:val="16"/>
                                <w:szCs w:val="16"/>
                              </w:rPr>
                            </w:pPr>
                            <w:r w:rsidRPr="00835ECF">
                              <w:rPr>
                                <w:rFonts w:ascii="Book Antiqua" w:hAnsi="Book Antiqua"/>
                                <w:sz w:val="16"/>
                                <w:szCs w:val="16"/>
                              </w:rPr>
                              <w:t>Worth County</w:t>
                            </w:r>
                          </w:p>
                        </w:tc>
                        <w:tc>
                          <w:tcPr>
                            <w:tcW w:w="3192" w:type="dxa"/>
                          </w:tcPr>
                          <w:p w:rsidR="00835ECF" w:rsidRPr="00835ECF" w:rsidRDefault="00835ECF" w:rsidP="00835ECF">
                            <w:pPr>
                              <w:jc w:val="center"/>
                              <w:rPr>
                                <w:rFonts w:ascii="Book Antiqua" w:hAnsi="Book Antiqua"/>
                                <w:sz w:val="16"/>
                                <w:szCs w:val="16"/>
                              </w:rPr>
                            </w:pPr>
                            <w:r w:rsidRPr="00835ECF">
                              <w:rPr>
                                <w:rFonts w:ascii="Book Antiqua" w:hAnsi="Book Antiqua"/>
                                <w:sz w:val="16"/>
                                <w:szCs w:val="16"/>
                              </w:rPr>
                              <w:t>Craig</w:t>
                            </w:r>
                          </w:p>
                        </w:tc>
                      </w:tr>
                      <w:tr w:rsidR="00835ECF" w:rsidRPr="00835ECF" w:rsidTr="00E47A3E">
                        <w:tc>
                          <w:tcPr>
                            <w:tcW w:w="3192" w:type="dxa"/>
                          </w:tcPr>
                          <w:p w:rsidR="00835ECF" w:rsidRPr="00835ECF" w:rsidRDefault="00835ECF" w:rsidP="00835ECF">
                            <w:pPr>
                              <w:jc w:val="center"/>
                              <w:rPr>
                                <w:rFonts w:ascii="Book Antiqua" w:hAnsi="Book Antiqua"/>
                                <w:sz w:val="16"/>
                                <w:szCs w:val="16"/>
                              </w:rPr>
                            </w:pPr>
                            <w:r w:rsidRPr="00835ECF">
                              <w:rPr>
                                <w:rFonts w:ascii="Book Antiqua" w:hAnsi="Book Antiqua"/>
                                <w:sz w:val="16"/>
                                <w:szCs w:val="16"/>
                              </w:rPr>
                              <w:t>King City</w:t>
                            </w:r>
                          </w:p>
                        </w:tc>
                        <w:tc>
                          <w:tcPr>
                            <w:tcW w:w="3192" w:type="dxa"/>
                          </w:tcPr>
                          <w:p w:rsidR="00835ECF" w:rsidRPr="00835ECF" w:rsidRDefault="00835ECF" w:rsidP="00835ECF">
                            <w:pPr>
                              <w:jc w:val="center"/>
                              <w:rPr>
                                <w:rFonts w:ascii="Book Antiqua" w:hAnsi="Book Antiqua"/>
                                <w:sz w:val="16"/>
                                <w:szCs w:val="16"/>
                              </w:rPr>
                            </w:pPr>
                            <w:r w:rsidRPr="00835ECF">
                              <w:rPr>
                                <w:rFonts w:ascii="Book Antiqua" w:hAnsi="Book Antiqua"/>
                                <w:sz w:val="16"/>
                                <w:szCs w:val="16"/>
                              </w:rPr>
                              <w:t>North Nodaway</w:t>
                            </w:r>
                          </w:p>
                        </w:tc>
                        <w:tc>
                          <w:tcPr>
                            <w:tcW w:w="3192" w:type="dxa"/>
                          </w:tcPr>
                          <w:p w:rsidR="00835ECF" w:rsidRPr="00835ECF" w:rsidRDefault="00835ECF" w:rsidP="00835ECF">
                            <w:pPr>
                              <w:jc w:val="center"/>
                              <w:rPr>
                                <w:rFonts w:ascii="Book Antiqua" w:hAnsi="Book Antiqua"/>
                                <w:sz w:val="16"/>
                                <w:szCs w:val="16"/>
                              </w:rPr>
                            </w:pPr>
                            <w:r w:rsidRPr="00835ECF">
                              <w:rPr>
                                <w:rFonts w:ascii="Book Antiqua" w:hAnsi="Book Antiqua"/>
                                <w:sz w:val="16"/>
                                <w:szCs w:val="16"/>
                              </w:rPr>
                              <w:t>Mound City</w:t>
                            </w:r>
                          </w:p>
                        </w:tc>
                      </w:tr>
                      <w:tr w:rsidR="00835ECF" w:rsidRPr="00835ECF" w:rsidTr="00E47A3E">
                        <w:tc>
                          <w:tcPr>
                            <w:tcW w:w="3192" w:type="dxa"/>
                          </w:tcPr>
                          <w:p w:rsidR="00835ECF" w:rsidRPr="00835ECF" w:rsidRDefault="00835ECF" w:rsidP="00835ECF">
                            <w:pPr>
                              <w:jc w:val="center"/>
                              <w:rPr>
                                <w:rFonts w:ascii="Book Antiqua" w:hAnsi="Book Antiqua"/>
                                <w:sz w:val="16"/>
                                <w:szCs w:val="16"/>
                              </w:rPr>
                            </w:pPr>
                            <w:r w:rsidRPr="00835ECF">
                              <w:rPr>
                                <w:rFonts w:ascii="Book Antiqua" w:hAnsi="Book Antiqua"/>
                                <w:sz w:val="16"/>
                                <w:szCs w:val="16"/>
                              </w:rPr>
                              <w:t>Nodaway Holt</w:t>
                            </w:r>
                          </w:p>
                        </w:tc>
                        <w:tc>
                          <w:tcPr>
                            <w:tcW w:w="3192" w:type="dxa"/>
                          </w:tcPr>
                          <w:p w:rsidR="00835ECF" w:rsidRPr="00835ECF" w:rsidRDefault="00835ECF" w:rsidP="00835ECF">
                            <w:pPr>
                              <w:jc w:val="center"/>
                              <w:rPr>
                                <w:rFonts w:ascii="Book Antiqua" w:hAnsi="Book Antiqua"/>
                                <w:sz w:val="16"/>
                                <w:szCs w:val="16"/>
                              </w:rPr>
                            </w:pPr>
                            <w:r w:rsidRPr="00835ECF">
                              <w:rPr>
                                <w:rFonts w:ascii="Book Antiqua" w:hAnsi="Book Antiqua"/>
                                <w:sz w:val="16"/>
                                <w:szCs w:val="16"/>
                              </w:rPr>
                              <w:t>South Holt</w:t>
                            </w:r>
                          </w:p>
                        </w:tc>
                        <w:tc>
                          <w:tcPr>
                            <w:tcW w:w="3192" w:type="dxa"/>
                          </w:tcPr>
                          <w:p w:rsidR="00835ECF" w:rsidRPr="00835ECF" w:rsidRDefault="00835ECF" w:rsidP="00835ECF">
                            <w:pPr>
                              <w:jc w:val="center"/>
                              <w:rPr>
                                <w:rFonts w:ascii="Book Antiqua" w:hAnsi="Book Antiqua"/>
                                <w:sz w:val="16"/>
                                <w:szCs w:val="16"/>
                              </w:rPr>
                            </w:pPr>
                            <w:r w:rsidRPr="00835ECF">
                              <w:rPr>
                                <w:rFonts w:ascii="Book Antiqua" w:hAnsi="Book Antiqua"/>
                                <w:sz w:val="16"/>
                                <w:szCs w:val="16"/>
                              </w:rPr>
                              <w:t>North Andrew</w:t>
                            </w:r>
                          </w:p>
                        </w:tc>
                      </w:tr>
                      <w:tr w:rsidR="00835ECF" w:rsidRPr="00835ECF" w:rsidTr="00E47A3E">
                        <w:tc>
                          <w:tcPr>
                            <w:tcW w:w="3192" w:type="dxa"/>
                          </w:tcPr>
                          <w:p w:rsidR="00835ECF" w:rsidRPr="00835ECF" w:rsidRDefault="00835ECF" w:rsidP="00835ECF">
                            <w:pPr>
                              <w:jc w:val="center"/>
                              <w:rPr>
                                <w:rFonts w:ascii="Book Antiqua" w:hAnsi="Book Antiqua"/>
                                <w:sz w:val="16"/>
                                <w:szCs w:val="16"/>
                              </w:rPr>
                            </w:pPr>
                            <w:proofErr w:type="spellStart"/>
                            <w:r w:rsidRPr="00835ECF">
                              <w:rPr>
                                <w:rFonts w:ascii="Book Antiqua" w:hAnsi="Book Antiqua"/>
                                <w:sz w:val="16"/>
                                <w:szCs w:val="16"/>
                              </w:rPr>
                              <w:t>Pattonsburg</w:t>
                            </w:r>
                            <w:proofErr w:type="spellEnd"/>
                          </w:p>
                        </w:tc>
                        <w:tc>
                          <w:tcPr>
                            <w:tcW w:w="3192" w:type="dxa"/>
                          </w:tcPr>
                          <w:p w:rsidR="00835ECF" w:rsidRPr="00835ECF" w:rsidRDefault="00835ECF" w:rsidP="00835ECF">
                            <w:pPr>
                              <w:jc w:val="center"/>
                              <w:rPr>
                                <w:rFonts w:ascii="Book Antiqua" w:hAnsi="Book Antiqua"/>
                                <w:sz w:val="16"/>
                                <w:szCs w:val="16"/>
                              </w:rPr>
                            </w:pPr>
                            <w:r w:rsidRPr="00835ECF">
                              <w:rPr>
                                <w:rFonts w:ascii="Book Antiqua" w:hAnsi="Book Antiqua"/>
                                <w:sz w:val="16"/>
                                <w:szCs w:val="16"/>
                              </w:rPr>
                              <w:t>Tarkio</w:t>
                            </w:r>
                          </w:p>
                        </w:tc>
                        <w:tc>
                          <w:tcPr>
                            <w:tcW w:w="3192" w:type="dxa"/>
                          </w:tcPr>
                          <w:p w:rsidR="00835ECF" w:rsidRPr="00835ECF" w:rsidRDefault="00835ECF" w:rsidP="00835ECF">
                            <w:pPr>
                              <w:jc w:val="center"/>
                              <w:rPr>
                                <w:rFonts w:ascii="Book Antiqua" w:hAnsi="Book Antiqua"/>
                                <w:sz w:val="16"/>
                                <w:szCs w:val="16"/>
                              </w:rPr>
                            </w:pPr>
                            <w:r w:rsidRPr="00835ECF">
                              <w:rPr>
                                <w:rFonts w:ascii="Book Antiqua" w:hAnsi="Book Antiqua"/>
                                <w:sz w:val="16"/>
                                <w:szCs w:val="16"/>
                              </w:rPr>
                              <w:t>Northeast Nodaway</w:t>
                            </w:r>
                          </w:p>
                        </w:tc>
                      </w:tr>
                      <w:tr w:rsidR="00835ECF" w:rsidRPr="00835ECF" w:rsidTr="00E47A3E">
                        <w:tc>
                          <w:tcPr>
                            <w:tcW w:w="3192" w:type="dxa"/>
                          </w:tcPr>
                          <w:p w:rsidR="00835ECF" w:rsidRPr="00835ECF" w:rsidRDefault="00835ECF" w:rsidP="00835ECF">
                            <w:pPr>
                              <w:jc w:val="center"/>
                              <w:rPr>
                                <w:rFonts w:ascii="Book Antiqua" w:hAnsi="Book Antiqua"/>
                                <w:sz w:val="16"/>
                                <w:szCs w:val="16"/>
                              </w:rPr>
                            </w:pPr>
                            <w:r w:rsidRPr="00835ECF">
                              <w:rPr>
                                <w:rFonts w:ascii="Book Antiqua" w:hAnsi="Book Antiqua"/>
                                <w:sz w:val="16"/>
                                <w:szCs w:val="16"/>
                              </w:rPr>
                              <w:t>Stanberry</w:t>
                            </w:r>
                          </w:p>
                        </w:tc>
                        <w:tc>
                          <w:tcPr>
                            <w:tcW w:w="3192" w:type="dxa"/>
                          </w:tcPr>
                          <w:p w:rsidR="00835ECF" w:rsidRPr="00835ECF" w:rsidRDefault="00835ECF" w:rsidP="00835ECF">
                            <w:pPr>
                              <w:jc w:val="center"/>
                              <w:rPr>
                                <w:rFonts w:ascii="Book Antiqua" w:hAnsi="Book Antiqua"/>
                                <w:sz w:val="16"/>
                                <w:szCs w:val="16"/>
                              </w:rPr>
                            </w:pPr>
                            <w:r w:rsidRPr="00835ECF">
                              <w:rPr>
                                <w:rFonts w:ascii="Book Antiqua" w:hAnsi="Book Antiqua"/>
                                <w:sz w:val="16"/>
                                <w:szCs w:val="16"/>
                              </w:rPr>
                              <w:t>Union Star</w:t>
                            </w:r>
                          </w:p>
                        </w:tc>
                        <w:tc>
                          <w:tcPr>
                            <w:tcW w:w="3192" w:type="dxa"/>
                          </w:tcPr>
                          <w:p w:rsidR="00835ECF" w:rsidRPr="00835ECF" w:rsidRDefault="00835ECF" w:rsidP="00835ECF">
                            <w:pPr>
                              <w:jc w:val="center"/>
                              <w:rPr>
                                <w:rFonts w:ascii="Book Antiqua" w:hAnsi="Book Antiqua"/>
                                <w:sz w:val="16"/>
                                <w:szCs w:val="16"/>
                              </w:rPr>
                            </w:pPr>
                            <w:r w:rsidRPr="00835ECF">
                              <w:rPr>
                                <w:rFonts w:ascii="Book Antiqua" w:hAnsi="Book Antiqua"/>
                                <w:sz w:val="16"/>
                                <w:szCs w:val="16"/>
                              </w:rPr>
                              <w:t>Rock Port</w:t>
                            </w:r>
                          </w:p>
                        </w:tc>
                      </w:tr>
                      <w:tr w:rsidR="00835ECF" w:rsidRPr="00835ECF" w:rsidTr="00E47A3E">
                        <w:tc>
                          <w:tcPr>
                            <w:tcW w:w="3192" w:type="dxa"/>
                          </w:tcPr>
                          <w:p w:rsidR="00835ECF" w:rsidRPr="00835ECF" w:rsidRDefault="00835ECF" w:rsidP="00835ECF">
                            <w:pPr>
                              <w:jc w:val="center"/>
                              <w:rPr>
                                <w:rFonts w:ascii="Book Antiqua" w:hAnsi="Book Antiqua"/>
                                <w:sz w:val="16"/>
                                <w:szCs w:val="16"/>
                              </w:rPr>
                            </w:pPr>
                          </w:p>
                        </w:tc>
                        <w:tc>
                          <w:tcPr>
                            <w:tcW w:w="3192" w:type="dxa"/>
                          </w:tcPr>
                          <w:p w:rsidR="00835ECF" w:rsidRPr="00835ECF" w:rsidRDefault="00835ECF" w:rsidP="00835ECF">
                            <w:pPr>
                              <w:rPr>
                                <w:rFonts w:ascii="Book Antiqua" w:hAnsi="Book Antiqua"/>
                                <w:sz w:val="16"/>
                                <w:szCs w:val="16"/>
                              </w:rPr>
                            </w:pPr>
                          </w:p>
                        </w:tc>
                        <w:tc>
                          <w:tcPr>
                            <w:tcW w:w="3192" w:type="dxa"/>
                          </w:tcPr>
                          <w:p w:rsidR="00835ECF" w:rsidRPr="00835ECF" w:rsidRDefault="00835ECF" w:rsidP="00835ECF">
                            <w:pPr>
                              <w:jc w:val="center"/>
                              <w:rPr>
                                <w:rFonts w:ascii="Book Antiqua" w:hAnsi="Book Antiqua"/>
                                <w:sz w:val="16"/>
                                <w:szCs w:val="16"/>
                              </w:rPr>
                            </w:pPr>
                            <w:r w:rsidRPr="00835ECF">
                              <w:rPr>
                                <w:rFonts w:ascii="Book Antiqua" w:hAnsi="Book Antiqua"/>
                                <w:sz w:val="16"/>
                                <w:szCs w:val="16"/>
                              </w:rPr>
                              <w:t>South Nodaway</w:t>
                            </w:r>
                          </w:p>
                        </w:tc>
                      </w:tr>
                    </w:tbl>
                    <w:p w:rsidR="00922341" w:rsidRDefault="00922341"/>
                  </w:txbxContent>
                </v:textbox>
              </v:shape>
            </w:pict>
          </mc:Fallback>
        </mc:AlternateContent>
      </w:r>
      <w:r w:rsidR="00CE494B">
        <w:rPr>
          <w:noProof/>
        </w:rPr>
        <mc:AlternateContent>
          <mc:Choice Requires="wps">
            <w:drawing>
              <wp:anchor distT="0" distB="0" distL="114300" distR="114300" simplePos="0" relativeHeight="251689472" behindDoc="0" locked="0" layoutInCell="0" allowOverlap="1" wp14:anchorId="1232A423" wp14:editId="3BCF946D">
                <wp:simplePos x="0" y="0"/>
                <wp:positionH relativeFrom="page">
                  <wp:posOffset>584200</wp:posOffset>
                </wp:positionH>
                <wp:positionV relativeFrom="page">
                  <wp:posOffset>5372100</wp:posOffset>
                </wp:positionV>
                <wp:extent cx="91440" cy="91440"/>
                <wp:effectExtent l="0" t="0" r="0" b="0"/>
                <wp:wrapNone/>
                <wp:docPr id="15"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1AB" w:rsidRDefault="00E841A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32A423" id="Text Box 175" o:spid="_x0000_s1033" type="#_x0000_t202" style="position:absolute;margin-left:46pt;margin-top:423pt;width:7.2pt;height:7.2pt;z-index:251689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" o:allowincell="f" filled="f" stroked="f">
                <v:textbox inset="0,0,0,0">
                  <w:txbxContent>
                    <w:p w:rsidR="00E841AB" w:rsidRDefault="00E841AB">
                      <w:pPr>
                        <w:pStyle w:val="BodyText"/>
                      </w:pPr>
                    </w:p>
                  </w:txbxContent>
                </v:textbox>
                <w10:wrap anchorx="page" anchory="page"/>
              </v:shape>
            </w:pict>
          </mc:Fallback>
        </mc:AlternateContent>
      </w:r>
      <w:r w:rsidR="00CE494B">
        <w:rPr>
          <w:noProof/>
        </w:rPr>
        <mc:AlternateContent>
          <mc:Choice Requires="wps">
            <w:drawing>
              <wp:anchor distT="0" distB="0" distL="114300" distR="114300" simplePos="0" relativeHeight="251688448" behindDoc="0" locked="0" layoutInCell="0" allowOverlap="1" wp14:anchorId="257DFEE7" wp14:editId="6DA8AD92">
                <wp:simplePos x="0" y="0"/>
                <wp:positionH relativeFrom="page">
                  <wp:posOffset>899160</wp:posOffset>
                </wp:positionH>
                <wp:positionV relativeFrom="page">
                  <wp:posOffset>5372100</wp:posOffset>
                </wp:positionV>
                <wp:extent cx="91440" cy="91440"/>
                <wp:effectExtent l="0" t="0" r="0" b="0"/>
                <wp:wrapNone/>
                <wp:docPr id="14"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1AB" w:rsidRDefault="00E841A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7DFEE7" id="Text Box 174" o:spid="_x0000_s1034" type="#_x0000_t202" style="position:absolute;margin-left:70.8pt;margin-top:423pt;width:7.2pt;height:7.2pt;z-index:25168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" o:allowincell="f" filled="f" stroked="f">
                <v:textbox inset="0,0,0,0">
                  <w:txbxContent>
                    <w:p w:rsidR="00E841AB" w:rsidRDefault="00E841AB">
                      <w:pPr>
                        <w:pStyle w:val="BodyText"/>
                      </w:pPr>
                    </w:p>
                  </w:txbxContent>
                </v:textbox>
                <w10:wrap anchorx="page" anchory="page"/>
              </v:shape>
            </w:pict>
          </mc:Fallback>
        </mc:AlternateContent>
      </w:r>
      <w:r w:rsidR="00E841AB">
        <w:rPr>
          <w:noProof/>
        </w:rPr>
        <w:br w:type="page"/>
      </w:r>
      <w:r w:rsidR="00CE494B">
        <w:rPr>
          <w:noProof/>
        </w:rPr>
        <mc:AlternateContent>
          <mc:Choice Requires="wps">
            <w:drawing>
              <wp:anchor distT="0" distB="0" distL="114300" distR="114300" simplePos="0" relativeHeight="251650560" behindDoc="0" locked="0" layoutInCell="0" allowOverlap="1">
                <wp:simplePos x="0" y="0"/>
                <wp:positionH relativeFrom="page">
                  <wp:posOffset>2488565</wp:posOffset>
                </wp:positionH>
                <wp:positionV relativeFrom="page">
                  <wp:posOffset>574040</wp:posOffset>
                </wp:positionV>
                <wp:extent cx="4926965" cy="340360"/>
                <wp:effectExtent l="0" t="0" r="0" b="0"/>
                <wp:wrapNone/>
                <wp:docPr id="13"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6965" cy="340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1AB" w:rsidRPr="00891C54" w:rsidRDefault="00E841AB">
                            <w:pPr>
                              <w:pStyle w:val="Heading2"/>
                              <w:rPr>
                                <w:color w:val="auto"/>
                              </w:rPr>
                            </w:pPr>
                            <w:r w:rsidRPr="00891C54">
                              <w:rPr>
                                <w:color w:val="auto"/>
                              </w:rPr>
                              <w:t>Back Page Story Headline</w:t>
                            </w:r>
                          </w:p>
                          <w:p w:rsidR="00E841AB" w:rsidRPr="00891C54" w:rsidRDefault="00E841AB">
                            <w:pPr>
                              <w:pStyle w:val="Heading2"/>
                              <w:rPr>
                                <w:color w:val="aut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035" type="#_x0000_t202" style="position:absolute;margin-left:195.95pt;margin-top:45.2pt;width:387.95pt;height:26.8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" o:allowincell="f" filled="f" stroked="f">
                <v:textbox inset="0,0,0,0">
                  <w:txbxContent>
                    <w:p w:rsidR="00E841AB" w:rsidRPr="00891C54" w:rsidRDefault="00E841AB">
                      <w:pPr>
                        <w:pStyle w:val="Heading2"/>
                        <w:rPr>
                          <w:color w:val="auto"/>
                        </w:rPr>
                      </w:pPr>
                      <w:r w:rsidRPr="00891C54">
                        <w:rPr>
                          <w:color w:val="auto"/>
                        </w:rPr>
                        <w:t>Back Page Story Headline</w:t>
                      </w:r>
                    </w:p>
                    <w:p w:rsidR="00E841AB" w:rsidRPr="00891C54" w:rsidRDefault="00E841AB">
                      <w:pPr>
                        <w:pStyle w:val="Heading2"/>
                        <w:rPr>
                          <w:color w:val="auto"/>
                        </w:rPr>
                      </w:pPr>
                    </w:p>
                  </w:txbxContent>
                </v:textbox>
                <w10:wrap anchorx="page" anchory="page"/>
              </v:shape>
            </w:pict>
          </mc:Fallback>
        </mc:AlternateContent>
      </w:r>
    </w:p>
    <w:p w:rsidR="00E841AB" w:rsidRDefault="00B20BC6">
      <w:pPr>
        <w:rPr>
          <w:noProof/>
        </w:rPr>
      </w:pPr>
      <w:r>
        <w:rPr>
          <w:rFonts w:ascii="Times New Roman" w:hAnsi="Times New Roman"/>
          <w:noProof/>
          <w:szCs w:val="24"/>
        </w:rPr>
        <w:lastRenderedPageBreak/>
        <mc:AlternateContent>
          <mc:Choice Requires="wps">
            <w:drawing>
              <wp:anchor distT="36576" distB="36576" distL="36576" distR="36576" simplePos="0" relativeHeight="251722240" behindDoc="0" locked="0" layoutInCell="1" allowOverlap="1" wp14:anchorId="0160D171" wp14:editId="7A4F8E8D">
                <wp:simplePos x="0" y="0"/>
                <wp:positionH relativeFrom="column">
                  <wp:posOffset>1998980</wp:posOffset>
                </wp:positionH>
                <wp:positionV relativeFrom="paragraph">
                  <wp:posOffset>-210185</wp:posOffset>
                </wp:positionV>
                <wp:extent cx="5009515" cy="3259455"/>
                <wp:effectExtent l="19050" t="19050" r="19685" b="17145"/>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9515" cy="3259455"/>
                        </a:xfrm>
                        <a:prstGeom prst="roundRect">
                          <a:avLst>
                            <a:gd name="adj" fmla="val 7852"/>
                          </a:avLst>
                        </a:prstGeom>
                        <a:solidFill>
                          <a:srgbClr val="FFFFFF"/>
                        </a:solidFill>
                        <a:ln w="28575" algn="in">
                          <a:solidFill>
                            <a:srgbClr val="CC0066"/>
                          </a:solidFill>
                          <a:prstDash val="dash"/>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B62BDEE" id="AutoShape 9" o:spid="_x0000_s1026" style="position:absolute;margin-left:157.4pt;margin-top:-16.55pt;width:394.45pt;height:256.65pt;z-index:251722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51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" strokecolor="#c06" strokeweight="2.25pt" insetpen="t">
                <v:stroke dashstyle="dash"/>
                <v:shadow color="#ccc"/>
                <v:textbox inset="2.88pt,2.88pt,2.88pt,2.88pt"/>
              </v:roundrect>
            </w:pict>
          </mc:Fallback>
        </mc:AlternateContent>
      </w:r>
      <w:r w:rsidRPr="008579CE">
        <w:rPr>
          <w:rFonts w:ascii="Times New Roman" w:hAnsi="Times New Roman"/>
          <w:noProof/>
          <w:szCs w:val="24"/>
        </w:rPr>
        <mc:AlternateContent>
          <mc:Choice Requires="wps">
            <w:drawing>
              <wp:anchor distT="36576" distB="36576" distL="36576" distR="36576" simplePos="0" relativeHeight="251726336" behindDoc="0" locked="0" layoutInCell="1" allowOverlap="1" wp14:anchorId="613C42CC" wp14:editId="5FDB760E">
                <wp:simplePos x="0" y="0"/>
                <wp:positionH relativeFrom="column">
                  <wp:posOffset>4501515</wp:posOffset>
                </wp:positionH>
                <wp:positionV relativeFrom="paragraph">
                  <wp:posOffset>-129540</wp:posOffset>
                </wp:positionV>
                <wp:extent cx="2413000" cy="3859530"/>
                <wp:effectExtent l="0" t="0" r="6350" b="762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0" cy="38595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579CE" w:rsidRPr="00A31B8E" w:rsidRDefault="008579CE" w:rsidP="008579CE">
                            <w:pPr>
                              <w:widowControl w:val="0"/>
                              <w:jc w:val="center"/>
                              <w:rPr>
                                <w:rFonts w:ascii="Book Antiqua" w:hAnsi="Book Antiqua"/>
                                <w:b/>
                                <w:bCs/>
                                <w:sz w:val="44"/>
                                <w:szCs w:val="44"/>
                              </w:rPr>
                            </w:pPr>
                            <w:r w:rsidRPr="00A31B8E">
                              <w:rPr>
                                <w:rFonts w:ascii="Book Antiqua" w:hAnsi="Book Antiqua"/>
                                <w:b/>
                                <w:bCs/>
                                <w:sz w:val="44"/>
                                <w:szCs w:val="44"/>
                              </w:rPr>
                              <w:t xml:space="preserve">Compliance </w:t>
                            </w:r>
                          </w:p>
                          <w:p w:rsidR="008579CE" w:rsidRPr="00A31B8E" w:rsidRDefault="008579CE" w:rsidP="008579CE">
                            <w:pPr>
                              <w:widowControl w:val="0"/>
                              <w:jc w:val="center"/>
                              <w:rPr>
                                <w:rFonts w:ascii="Book Antiqua" w:hAnsi="Book Antiqua"/>
                                <w:b/>
                                <w:bCs/>
                                <w:sz w:val="44"/>
                                <w:szCs w:val="44"/>
                              </w:rPr>
                            </w:pPr>
                            <w:r w:rsidRPr="00A31B8E">
                              <w:rPr>
                                <w:rFonts w:ascii="Book Antiqua" w:hAnsi="Book Antiqua"/>
                                <w:b/>
                                <w:bCs/>
                                <w:sz w:val="44"/>
                                <w:szCs w:val="44"/>
                              </w:rPr>
                              <w:t>Corner</w:t>
                            </w:r>
                          </w:p>
                          <w:p w:rsidR="0097708D" w:rsidRDefault="0097708D" w:rsidP="0097708D">
                            <w:pPr>
                              <w:widowControl w:val="0"/>
                              <w:rPr>
                                <w:rFonts w:ascii="Book Antiqua" w:hAnsi="Book Antiqua"/>
                                <w:sz w:val="20"/>
                              </w:rPr>
                            </w:pPr>
                            <w:r w:rsidRPr="0097708D">
                              <w:rPr>
                                <w:rFonts w:ascii="Book Antiqua" w:hAnsi="Book Antiqua"/>
                                <w:b/>
                                <w:sz w:val="20"/>
                              </w:rPr>
                              <w:t>MYTH:</w:t>
                            </w:r>
                            <w:r w:rsidRPr="0097708D">
                              <w:rPr>
                                <w:rFonts w:ascii="Book Antiqua" w:hAnsi="Book Antiqua"/>
                                <w:sz w:val="20"/>
                              </w:rPr>
                              <w:t>   Only students who have been evaluated and found eligible as a child with a disability under IDEA have protections under the IDEA in disciplinary situations.       </w:t>
                            </w:r>
                          </w:p>
                          <w:p w:rsidR="00240EAF" w:rsidRPr="0097708D" w:rsidRDefault="0097708D" w:rsidP="0097708D">
                            <w:pPr>
                              <w:widowControl w:val="0"/>
                              <w:rPr>
                                <w:rFonts w:ascii="Book Antiqua" w:hAnsi="Book Antiqua"/>
                                <w:sz w:val="20"/>
                              </w:rPr>
                            </w:pPr>
                            <w:r w:rsidRPr="0097708D">
                              <w:rPr>
                                <w:rFonts w:ascii="Book Antiqua" w:hAnsi="Book Antiqua"/>
                                <w:b/>
                                <w:sz w:val="20"/>
                              </w:rPr>
                              <w:t>FACT:</w:t>
                            </w:r>
                            <w:r w:rsidRPr="0097708D">
                              <w:rPr>
                                <w:rFonts w:ascii="Book Antiqua" w:hAnsi="Book Antiqua"/>
                                <w:sz w:val="20"/>
                              </w:rPr>
                              <w:t>  The IDEA does include very specific protections for students who are IDEA eligible. However, the IDEA also includes protections for students not yet identified as a child with a disability and IDEA eligible.  It is important for LEAs to be aware of these protections and have procedures in place to ensure compliance.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3C42CC" id="Text Box 11" o:spid="_x0000_s1036" type="#_x0000_t202" style="position:absolute;margin-left:354.45pt;margin-top:-10.2pt;width:190pt;height:303.9pt;z-index:251726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" filled="f" stroked="f" strokecolor="black [0]" insetpen="t">
                <v:textbox inset="2.88pt,2.88pt,2.88pt,2.88pt">
                  <w:txbxContent>
                    <w:p w:rsidR="008579CE" w:rsidRPr="00A31B8E" w:rsidRDefault="008579CE" w:rsidP="008579CE">
                      <w:pPr>
                        <w:widowControl w:val="0"/>
                        <w:jc w:val="center"/>
                        <w:rPr>
                          <w:rFonts w:ascii="Book Antiqua" w:hAnsi="Book Antiqua"/>
                          <w:b/>
                          <w:bCs/>
                          <w:sz w:val="44"/>
                          <w:szCs w:val="44"/>
                        </w:rPr>
                      </w:pPr>
                      <w:r w:rsidRPr="00A31B8E">
                        <w:rPr>
                          <w:rFonts w:ascii="Book Antiqua" w:hAnsi="Book Antiqua"/>
                          <w:b/>
                          <w:bCs/>
                          <w:sz w:val="44"/>
                          <w:szCs w:val="44"/>
                        </w:rPr>
                        <w:t xml:space="preserve">Compliance </w:t>
                      </w:r>
                    </w:p>
                    <w:p w:rsidR="008579CE" w:rsidRPr="00A31B8E" w:rsidRDefault="008579CE" w:rsidP="008579CE">
                      <w:pPr>
                        <w:widowControl w:val="0"/>
                        <w:jc w:val="center"/>
                        <w:rPr>
                          <w:rFonts w:ascii="Book Antiqua" w:hAnsi="Book Antiqua"/>
                          <w:b/>
                          <w:bCs/>
                          <w:sz w:val="44"/>
                          <w:szCs w:val="44"/>
                        </w:rPr>
                      </w:pPr>
                      <w:r w:rsidRPr="00A31B8E">
                        <w:rPr>
                          <w:rFonts w:ascii="Book Antiqua" w:hAnsi="Book Antiqua"/>
                          <w:b/>
                          <w:bCs/>
                          <w:sz w:val="44"/>
                          <w:szCs w:val="44"/>
                        </w:rPr>
                        <w:t>Corner</w:t>
                      </w:r>
                    </w:p>
                    <w:p w:rsidR="0097708D" w:rsidRDefault="0097708D" w:rsidP="0097708D">
                      <w:pPr>
                        <w:widowControl w:val="0"/>
                        <w:rPr>
                          <w:rFonts w:ascii="Book Antiqua" w:hAnsi="Book Antiqua"/>
                          <w:sz w:val="20"/>
                        </w:rPr>
                      </w:pPr>
                      <w:r w:rsidRPr="0097708D">
                        <w:rPr>
                          <w:rFonts w:ascii="Book Antiqua" w:hAnsi="Book Antiqua"/>
                          <w:b/>
                          <w:sz w:val="20"/>
                        </w:rPr>
                        <w:t>MYTH:</w:t>
                      </w:r>
                      <w:r w:rsidRPr="0097708D">
                        <w:rPr>
                          <w:rFonts w:ascii="Book Antiqua" w:hAnsi="Book Antiqua"/>
                          <w:sz w:val="20"/>
                        </w:rPr>
                        <w:t>   Only students who have been evaluated and found eligible as a child with a disability under IDEA have protections under the IDEA in disciplinary situations.       </w:t>
                      </w:r>
                    </w:p>
                    <w:p w:rsidR="00240EAF" w:rsidRPr="0097708D" w:rsidRDefault="0097708D" w:rsidP="0097708D">
                      <w:pPr>
                        <w:widowControl w:val="0"/>
                        <w:rPr>
                          <w:rFonts w:ascii="Book Antiqua" w:hAnsi="Book Antiqua"/>
                          <w:sz w:val="20"/>
                        </w:rPr>
                      </w:pPr>
                      <w:r w:rsidRPr="0097708D">
                        <w:rPr>
                          <w:rFonts w:ascii="Book Antiqua" w:hAnsi="Book Antiqua"/>
                          <w:b/>
                          <w:sz w:val="20"/>
                        </w:rPr>
                        <w:t>FACT:</w:t>
                      </w:r>
                      <w:r w:rsidRPr="0097708D">
                        <w:rPr>
                          <w:rFonts w:ascii="Book Antiqua" w:hAnsi="Book Antiqua"/>
                          <w:sz w:val="20"/>
                        </w:rPr>
                        <w:t>  The IDEA does include very specific protections for students who are IDEA eligible. However, the IDEA also includes protections for students not yet identified as a child with a disability and IDEA eligible.  It is important for LEAs to be aware of these protections and have procedures in place to ensure compliance. </w:t>
                      </w:r>
                    </w:p>
                  </w:txbxContent>
                </v:textbox>
              </v:shape>
            </w:pict>
          </mc:Fallback>
        </mc:AlternateContent>
      </w:r>
      <w:r w:rsidR="008579CE" w:rsidRPr="008579CE">
        <w:rPr>
          <w:rFonts w:ascii="Times New Roman" w:hAnsi="Times New Roman"/>
          <w:noProof/>
          <w:szCs w:val="24"/>
        </w:rPr>
        <mc:AlternateContent>
          <mc:Choice Requires="wps">
            <w:drawing>
              <wp:anchor distT="36576" distB="36576" distL="36576" distR="36576" simplePos="0" relativeHeight="251724288" behindDoc="0" locked="0" layoutInCell="1" allowOverlap="1" wp14:anchorId="1DB681F3" wp14:editId="7DA3FB80">
                <wp:simplePos x="0" y="0"/>
                <wp:positionH relativeFrom="column">
                  <wp:posOffset>2151380</wp:posOffset>
                </wp:positionH>
                <wp:positionV relativeFrom="paragraph">
                  <wp:posOffset>-124716</wp:posOffset>
                </wp:positionV>
                <wp:extent cx="2307590" cy="3056255"/>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7590" cy="30562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B318CA" w:rsidRPr="00A31B8E" w:rsidRDefault="008579CE" w:rsidP="00B318CA">
                            <w:pPr>
                              <w:pStyle w:val="BodyText3"/>
                              <w:widowControl w:val="0"/>
                              <w:spacing w:after="0"/>
                              <w:jc w:val="center"/>
                              <w:rPr>
                                <w:rFonts w:ascii="Book Antiqua" w:hAnsi="Book Antiqua"/>
                                <w:b/>
                                <w:bCs/>
                                <w:sz w:val="24"/>
                                <w:szCs w:val="24"/>
                              </w:rPr>
                            </w:pPr>
                            <w:r w:rsidRPr="00A31B8E">
                              <w:rPr>
                                <w:rFonts w:ascii="Book Antiqua" w:hAnsi="Book Antiqua"/>
                                <w:b/>
                                <w:bCs/>
                                <w:sz w:val="44"/>
                                <w:szCs w:val="44"/>
                              </w:rPr>
                              <w:t>ACES Monthly Data Report</w:t>
                            </w:r>
                          </w:p>
                          <w:p w:rsidR="00B318CA" w:rsidRPr="00A31B8E" w:rsidRDefault="00B318CA" w:rsidP="00B318CA">
                            <w:pPr>
                              <w:pStyle w:val="BodyText3"/>
                              <w:widowControl w:val="0"/>
                              <w:spacing w:after="0"/>
                              <w:jc w:val="center"/>
                              <w:rPr>
                                <w:rFonts w:ascii="Book Antiqua" w:hAnsi="Book Antiqua"/>
                                <w:b/>
                                <w:bCs/>
                                <w:sz w:val="24"/>
                                <w:szCs w:val="24"/>
                              </w:rPr>
                            </w:pPr>
                          </w:p>
                          <w:p w:rsidR="008579CE" w:rsidRPr="00A31B8E" w:rsidRDefault="00F24B56" w:rsidP="00B318CA">
                            <w:pPr>
                              <w:pStyle w:val="BodyText3"/>
                              <w:widowControl w:val="0"/>
                              <w:spacing w:after="0"/>
                              <w:jc w:val="center"/>
                              <w:rPr>
                                <w:rFonts w:ascii="Book Antiqua" w:hAnsi="Book Antiqua"/>
                                <w:b/>
                                <w:bCs/>
                                <w:sz w:val="24"/>
                                <w:szCs w:val="24"/>
                                <w:u w:val="single"/>
                              </w:rPr>
                            </w:pPr>
                            <w:r>
                              <w:rPr>
                                <w:rFonts w:ascii="Book Antiqua" w:hAnsi="Book Antiqua"/>
                                <w:b/>
                                <w:bCs/>
                                <w:sz w:val="24"/>
                                <w:szCs w:val="24"/>
                                <w:u w:val="single"/>
                              </w:rPr>
                              <w:t>December</w:t>
                            </w:r>
                            <w:r w:rsidR="008579CE" w:rsidRPr="00A31B8E">
                              <w:rPr>
                                <w:rFonts w:ascii="Book Antiqua" w:hAnsi="Book Antiqua"/>
                                <w:b/>
                                <w:bCs/>
                                <w:sz w:val="24"/>
                                <w:szCs w:val="24"/>
                                <w:u w:val="single"/>
                              </w:rPr>
                              <w:t xml:space="preserve"> Statistics</w:t>
                            </w:r>
                          </w:p>
                          <w:p w:rsidR="00B318CA" w:rsidRPr="00A31B8E" w:rsidRDefault="00B318CA" w:rsidP="00B318CA">
                            <w:pPr>
                              <w:pStyle w:val="BodyText3"/>
                              <w:widowControl w:val="0"/>
                              <w:spacing w:after="0"/>
                              <w:jc w:val="center"/>
                              <w:rPr>
                                <w:rFonts w:ascii="Book Antiqua" w:hAnsi="Book Antiqua"/>
                                <w:b/>
                                <w:bCs/>
                                <w:u w:val="single"/>
                              </w:rPr>
                            </w:pPr>
                          </w:p>
                          <w:p w:rsidR="008579CE" w:rsidRPr="00EB44EA" w:rsidRDefault="008579CE" w:rsidP="00A31B8E">
                            <w:pPr>
                              <w:pStyle w:val="BodyText3"/>
                              <w:widowControl w:val="0"/>
                              <w:numPr>
                                <w:ilvl w:val="0"/>
                                <w:numId w:val="8"/>
                              </w:numPr>
                              <w:ind w:left="360"/>
                              <w:rPr>
                                <w:rFonts w:ascii="Book Antiqua" w:hAnsi="Book Antiqua"/>
                              </w:rPr>
                            </w:pPr>
                            <w:r w:rsidRPr="00EB44EA">
                              <w:rPr>
                                <w:rFonts w:ascii="Book Antiqua" w:hAnsi="Book Antiqua"/>
                              </w:rPr>
                              <w:t xml:space="preserve">Diagnostic Assessments: </w:t>
                            </w:r>
                            <w:r w:rsidR="009904C5">
                              <w:rPr>
                                <w:rFonts w:ascii="Book Antiqua" w:hAnsi="Book Antiqua"/>
                              </w:rPr>
                              <w:t>23</w:t>
                            </w:r>
                          </w:p>
                          <w:p w:rsidR="008579CE" w:rsidRPr="00BB197E" w:rsidRDefault="008579CE" w:rsidP="00A31B8E">
                            <w:pPr>
                              <w:pStyle w:val="BodyText3"/>
                              <w:widowControl w:val="0"/>
                              <w:numPr>
                                <w:ilvl w:val="0"/>
                                <w:numId w:val="8"/>
                              </w:numPr>
                              <w:ind w:left="360"/>
                              <w:rPr>
                                <w:rFonts w:ascii="Book Antiqua" w:hAnsi="Book Antiqua"/>
                              </w:rPr>
                            </w:pPr>
                            <w:r w:rsidRPr="00BB197E">
                              <w:rPr>
                                <w:rFonts w:ascii="Book Antiqua" w:hAnsi="Book Antiqua"/>
                              </w:rPr>
                              <w:t xml:space="preserve">School Psychologist Behavior Visits: </w:t>
                            </w:r>
                            <w:r w:rsidR="009904C5">
                              <w:rPr>
                                <w:rFonts w:ascii="Book Antiqua" w:hAnsi="Book Antiqua"/>
                              </w:rPr>
                              <w:t>8</w:t>
                            </w:r>
                          </w:p>
                          <w:p w:rsidR="00D976C0" w:rsidRPr="00661AED" w:rsidRDefault="008579CE" w:rsidP="00A31B8E">
                            <w:pPr>
                              <w:pStyle w:val="BodyText3"/>
                              <w:widowControl w:val="0"/>
                              <w:numPr>
                                <w:ilvl w:val="0"/>
                                <w:numId w:val="8"/>
                              </w:numPr>
                              <w:ind w:left="360"/>
                              <w:rPr>
                                <w:rFonts w:ascii="Book Antiqua" w:hAnsi="Book Antiqua"/>
                              </w:rPr>
                            </w:pPr>
                            <w:r w:rsidRPr="00661AED">
                              <w:rPr>
                                <w:rFonts w:ascii="Book Antiqua" w:hAnsi="Book Antiqua"/>
                              </w:rPr>
                              <w:t xml:space="preserve">School Social Worker Visits: </w:t>
                            </w:r>
                            <w:r w:rsidR="009904C5">
                              <w:rPr>
                                <w:rFonts w:ascii="Book Antiqua" w:hAnsi="Book Antiqua"/>
                              </w:rPr>
                              <w:t>15</w:t>
                            </w:r>
                          </w:p>
                          <w:p w:rsidR="00D976C0" w:rsidRPr="00661AED" w:rsidRDefault="00D976C0" w:rsidP="00A31B8E">
                            <w:pPr>
                              <w:pStyle w:val="BodyText3"/>
                              <w:widowControl w:val="0"/>
                              <w:numPr>
                                <w:ilvl w:val="0"/>
                                <w:numId w:val="8"/>
                              </w:numPr>
                              <w:ind w:left="360"/>
                              <w:rPr>
                                <w:rFonts w:ascii="Book Antiqua" w:hAnsi="Book Antiqua"/>
                              </w:rPr>
                            </w:pPr>
                            <w:r w:rsidRPr="00661AED">
                              <w:rPr>
                                <w:rFonts w:ascii="Book Antiqua" w:hAnsi="Book Antiqua"/>
                              </w:rPr>
                              <w:t xml:space="preserve">Social Worker Trainings Conducted: </w:t>
                            </w:r>
                            <w:r w:rsidR="009904C5">
                              <w:rPr>
                                <w:rFonts w:ascii="Book Antiqua" w:hAnsi="Book Antiqua"/>
                              </w:rPr>
                              <w:t>1</w:t>
                            </w:r>
                          </w:p>
                          <w:p w:rsidR="008579CE" w:rsidRPr="002A1D48" w:rsidRDefault="008579CE" w:rsidP="00A31B8E">
                            <w:pPr>
                              <w:pStyle w:val="BodyText3"/>
                              <w:widowControl w:val="0"/>
                              <w:numPr>
                                <w:ilvl w:val="0"/>
                                <w:numId w:val="8"/>
                              </w:numPr>
                              <w:ind w:left="360"/>
                              <w:rPr>
                                <w:rFonts w:ascii="Book Antiqua" w:hAnsi="Book Antiqua"/>
                              </w:rPr>
                            </w:pPr>
                            <w:r w:rsidRPr="002A1D48">
                              <w:rPr>
                                <w:rFonts w:ascii="Book Antiqua" w:hAnsi="Book Antiqua"/>
                              </w:rPr>
                              <w:t>Director Visits:</w:t>
                            </w:r>
                            <w:r w:rsidR="0059398D" w:rsidRPr="002A1D48">
                              <w:rPr>
                                <w:rFonts w:ascii="Book Antiqua" w:hAnsi="Book Antiqua"/>
                              </w:rPr>
                              <w:t xml:space="preserve"> </w:t>
                            </w:r>
                            <w:r w:rsidR="009904C5">
                              <w:rPr>
                                <w:rFonts w:ascii="Book Antiqua" w:hAnsi="Book Antiqua"/>
                              </w:rPr>
                              <w:t>5</w:t>
                            </w:r>
                          </w:p>
                          <w:p w:rsidR="008579CE" w:rsidRPr="009904C5" w:rsidRDefault="00D976C0" w:rsidP="00CD0286">
                            <w:pPr>
                              <w:pStyle w:val="BodyText3"/>
                              <w:widowControl w:val="0"/>
                              <w:numPr>
                                <w:ilvl w:val="0"/>
                                <w:numId w:val="8"/>
                              </w:numPr>
                              <w:ind w:left="360"/>
                              <w:rPr>
                                <w:rFonts w:ascii="Book Antiqua" w:hAnsi="Book Antiqua"/>
                              </w:rPr>
                            </w:pPr>
                            <w:r w:rsidRPr="009904C5">
                              <w:rPr>
                                <w:rFonts w:ascii="Book Antiqua" w:hAnsi="Book Antiqua"/>
                              </w:rPr>
                              <w:t xml:space="preserve">Director </w:t>
                            </w:r>
                            <w:r w:rsidR="008579CE" w:rsidRPr="009904C5">
                              <w:rPr>
                                <w:rFonts w:ascii="Book Antiqua" w:hAnsi="Book Antiqua"/>
                              </w:rPr>
                              <w:t>Trainings Conducted:  </w:t>
                            </w:r>
                            <w:r w:rsidR="009904C5">
                              <w:rPr>
                                <w:rFonts w:ascii="Book Antiqua" w:hAnsi="Book Antiqua"/>
                              </w:rPr>
                              <w:t>0</w:t>
                            </w:r>
                          </w:p>
                          <w:p w:rsidR="008579CE" w:rsidRPr="0016322E" w:rsidRDefault="008579CE" w:rsidP="008579CE">
                            <w:pPr>
                              <w:pStyle w:val="BodyText3"/>
                              <w:widowControl w:val="0"/>
                              <w:jc w:val="center"/>
                              <w:rPr>
                                <w:rFonts w:ascii="Californian FB" w:hAnsi="Californian FB"/>
                                <w:color w:val="FF0000"/>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B681F3" id="Text Box 10" o:spid="_x0000_s1037" type="#_x0000_t202" style="position:absolute;margin-left:169.4pt;margin-top:-9.8pt;width:181.7pt;height:240.65pt;z-index:251724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" filled="f" stroked="f" strokecolor="black [0]" strokeweight="0" insetpen="t">
                <v:textbox inset="2.85pt,2.85pt,2.85pt,2.85pt">
                  <w:txbxContent>
                    <w:p w:rsidR="00B318CA" w:rsidRPr="00A31B8E" w:rsidRDefault="008579CE" w:rsidP="00B318CA">
                      <w:pPr>
                        <w:pStyle w:val="BodyText3"/>
                        <w:widowControl w:val="0"/>
                        <w:spacing w:after="0"/>
                        <w:jc w:val="center"/>
                        <w:rPr>
                          <w:rFonts w:ascii="Book Antiqua" w:hAnsi="Book Antiqua"/>
                          <w:b/>
                          <w:bCs/>
                          <w:sz w:val="24"/>
                          <w:szCs w:val="24"/>
                        </w:rPr>
                      </w:pPr>
                      <w:r w:rsidRPr="00A31B8E">
                        <w:rPr>
                          <w:rFonts w:ascii="Book Antiqua" w:hAnsi="Book Antiqua"/>
                          <w:b/>
                          <w:bCs/>
                          <w:sz w:val="44"/>
                          <w:szCs w:val="44"/>
                        </w:rPr>
                        <w:t>ACES Monthly Data Report</w:t>
                      </w:r>
                    </w:p>
                    <w:p w:rsidR="00B318CA" w:rsidRPr="00A31B8E" w:rsidRDefault="00B318CA" w:rsidP="00B318CA">
                      <w:pPr>
                        <w:pStyle w:val="BodyText3"/>
                        <w:widowControl w:val="0"/>
                        <w:spacing w:after="0"/>
                        <w:jc w:val="center"/>
                        <w:rPr>
                          <w:rFonts w:ascii="Book Antiqua" w:hAnsi="Book Antiqua"/>
                          <w:b/>
                          <w:bCs/>
                          <w:sz w:val="24"/>
                          <w:szCs w:val="24"/>
                        </w:rPr>
                      </w:pPr>
                    </w:p>
                    <w:p w:rsidR="008579CE" w:rsidRPr="00A31B8E" w:rsidRDefault="00F24B56" w:rsidP="00B318CA">
                      <w:pPr>
                        <w:pStyle w:val="BodyText3"/>
                        <w:widowControl w:val="0"/>
                        <w:spacing w:after="0"/>
                        <w:jc w:val="center"/>
                        <w:rPr>
                          <w:rFonts w:ascii="Book Antiqua" w:hAnsi="Book Antiqua"/>
                          <w:b/>
                          <w:bCs/>
                          <w:sz w:val="24"/>
                          <w:szCs w:val="24"/>
                          <w:u w:val="single"/>
                        </w:rPr>
                      </w:pPr>
                      <w:r>
                        <w:rPr>
                          <w:rFonts w:ascii="Book Antiqua" w:hAnsi="Book Antiqua"/>
                          <w:b/>
                          <w:bCs/>
                          <w:sz w:val="24"/>
                          <w:szCs w:val="24"/>
                          <w:u w:val="single"/>
                        </w:rPr>
                        <w:t>December</w:t>
                      </w:r>
                      <w:r w:rsidR="008579CE" w:rsidRPr="00A31B8E">
                        <w:rPr>
                          <w:rFonts w:ascii="Book Antiqua" w:hAnsi="Book Antiqua"/>
                          <w:b/>
                          <w:bCs/>
                          <w:sz w:val="24"/>
                          <w:szCs w:val="24"/>
                          <w:u w:val="single"/>
                        </w:rPr>
                        <w:t xml:space="preserve"> Statistics</w:t>
                      </w:r>
                    </w:p>
                    <w:p w:rsidR="00B318CA" w:rsidRPr="00A31B8E" w:rsidRDefault="00B318CA" w:rsidP="00B318CA">
                      <w:pPr>
                        <w:pStyle w:val="BodyText3"/>
                        <w:widowControl w:val="0"/>
                        <w:spacing w:after="0"/>
                        <w:jc w:val="center"/>
                        <w:rPr>
                          <w:rFonts w:ascii="Book Antiqua" w:hAnsi="Book Antiqua"/>
                          <w:b/>
                          <w:bCs/>
                          <w:u w:val="single"/>
                        </w:rPr>
                      </w:pPr>
                    </w:p>
                    <w:p w:rsidR="008579CE" w:rsidRPr="00EB44EA" w:rsidRDefault="008579CE" w:rsidP="00A31B8E">
                      <w:pPr>
                        <w:pStyle w:val="BodyText3"/>
                        <w:widowControl w:val="0"/>
                        <w:numPr>
                          <w:ilvl w:val="0"/>
                          <w:numId w:val="8"/>
                        </w:numPr>
                        <w:ind w:left="360"/>
                        <w:rPr>
                          <w:rFonts w:ascii="Book Antiqua" w:hAnsi="Book Antiqua"/>
                        </w:rPr>
                      </w:pPr>
                      <w:r w:rsidRPr="00EB44EA">
                        <w:rPr>
                          <w:rFonts w:ascii="Book Antiqua" w:hAnsi="Book Antiqua"/>
                        </w:rPr>
                        <w:t xml:space="preserve">Diagnostic Assessments: </w:t>
                      </w:r>
                      <w:r w:rsidR="009904C5">
                        <w:rPr>
                          <w:rFonts w:ascii="Book Antiqua" w:hAnsi="Book Antiqua"/>
                        </w:rPr>
                        <w:t>23</w:t>
                      </w:r>
                    </w:p>
                    <w:p w:rsidR="008579CE" w:rsidRPr="00BB197E" w:rsidRDefault="008579CE" w:rsidP="00A31B8E">
                      <w:pPr>
                        <w:pStyle w:val="BodyText3"/>
                        <w:widowControl w:val="0"/>
                        <w:numPr>
                          <w:ilvl w:val="0"/>
                          <w:numId w:val="8"/>
                        </w:numPr>
                        <w:ind w:left="360"/>
                        <w:rPr>
                          <w:rFonts w:ascii="Book Antiqua" w:hAnsi="Book Antiqua"/>
                        </w:rPr>
                      </w:pPr>
                      <w:r w:rsidRPr="00BB197E">
                        <w:rPr>
                          <w:rFonts w:ascii="Book Antiqua" w:hAnsi="Book Antiqua"/>
                        </w:rPr>
                        <w:t xml:space="preserve">School Psychologist Behavior Visits: </w:t>
                      </w:r>
                      <w:r w:rsidR="009904C5">
                        <w:rPr>
                          <w:rFonts w:ascii="Book Antiqua" w:hAnsi="Book Antiqua"/>
                        </w:rPr>
                        <w:t>8</w:t>
                      </w:r>
                    </w:p>
                    <w:p w:rsidR="00D976C0" w:rsidRPr="00661AED" w:rsidRDefault="008579CE" w:rsidP="00A31B8E">
                      <w:pPr>
                        <w:pStyle w:val="BodyText3"/>
                        <w:widowControl w:val="0"/>
                        <w:numPr>
                          <w:ilvl w:val="0"/>
                          <w:numId w:val="8"/>
                        </w:numPr>
                        <w:ind w:left="360"/>
                        <w:rPr>
                          <w:rFonts w:ascii="Book Antiqua" w:hAnsi="Book Antiqua"/>
                        </w:rPr>
                      </w:pPr>
                      <w:r w:rsidRPr="00661AED">
                        <w:rPr>
                          <w:rFonts w:ascii="Book Antiqua" w:hAnsi="Book Antiqua"/>
                        </w:rPr>
                        <w:t xml:space="preserve">School Social Worker Visits: </w:t>
                      </w:r>
                      <w:r w:rsidR="009904C5">
                        <w:rPr>
                          <w:rFonts w:ascii="Book Antiqua" w:hAnsi="Book Antiqua"/>
                        </w:rPr>
                        <w:t>15</w:t>
                      </w:r>
                    </w:p>
                    <w:p w:rsidR="00D976C0" w:rsidRPr="00661AED" w:rsidRDefault="00D976C0" w:rsidP="00A31B8E">
                      <w:pPr>
                        <w:pStyle w:val="BodyText3"/>
                        <w:widowControl w:val="0"/>
                        <w:numPr>
                          <w:ilvl w:val="0"/>
                          <w:numId w:val="8"/>
                        </w:numPr>
                        <w:ind w:left="360"/>
                        <w:rPr>
                          <w:rFonts w:ascii="Book Antiqua" w:hAnsi="Book Antiqua"/>
                        </w:rPr>
                      </w:pPr>
                      <w:r w:rsidRPr="00661AED">
                        <w:rPr>
                          <w:rFonts w:ascii="Book Antiqua" w:hAnsi="Book Antiqua"/>
                        </w:rPr>
                        <w:t xml:space="preserve">Social Worker Trainings Conducted: </w:t>
                      </w:r>
                      <w:r w:rsidR="009904C5">
                        <w:rPr>
                          <w:rFonts w:ascii="Book Antiqua" w:hAnsi="Book Antiqua"/>
                        </w:rPr>
                        <w:t>1</w:t>
                      </w:r>
                    </w:p>
                    <w:p w:rsidR="008579CE" w:rsidRPr="002A1D48" w:rsidRDefault="008579CE" w:rsidP="00A31B8E">
                      <w:pPr>
                        <w:pStyle w:val="BodyText3"/>
                        <w:widowControl w:val="0"/>
                        <w:numPr>
                          <w:ilvl w:val="0"/>
                          <w:numId w:val="8"/>
                        </w:numPr>
                        <w:ind w:left="360"/>
                        <w:rPr>
                          <w:rFonts w:ascii="Book Antiqua" w:hAnsi="Book Antiqua"/>
                        </w:rPr>
                      </w:pPr>
                      <w:r w:rsidRPr="002A1D48">
                        <w:rPr>
                          <w:rFonts w:ascii="Book Antiqua" w:hAnsi="Book Antiqua"/>
                        </w:rPr>
                        <w:t>Director Visits:</w:t>
                      </w:r>
                      <w:r w:rsidR="0059398D" w:rsidRPr="002A1D48">
                        <w:rPr>
                          <w:rFonts w:ascii="Book Antiqua" w:hAnsi="Book Antiqua"/>
                        </w:rPr>
                        <w:t xml:space="preserve"> </w:t>
                      </w:r>
                      <w:r w:rsidR="009904C5">
                        <w:rPr>
                          <w:rFonts w:ascii="Book Antiqua" w:hAnsi="Book Antiqua"/>
                        </w:rPr>
                        <w:t>5</w:t>
                      </w:r>
                    </w:p>
                    <w:p w:rsidR="008579CE" w:rsidRPr="009904C5" w:rsidRDefault="00D976C0" w:rsidP="00CD0286">
                      <w:pPr>
                        <w:pStyle w:val="BodyText3"/>
                        <w:widowControl w:val="0"/>
                        <w:numPr>
                          <w:ilvl w:val="0"/>
                          <w:numId w:val="8"/>
                        </w:numPr>
                        <w:ind w:left="360"/>
                        <w:rPr>
                          <w:rFonts w:ascii="Book Antiqua" w:hAnsi="Book Antiqua"/>
                        </w:rPr>
                      </w:pPr>
                      <w:r w:rsidRPr="009904C5">
                        <w:rPr>
                          <w:rFonts w:ascii="Book Antiqua" w:hAnsi="Book Antiqua"/>
                        </w:rPr>
                        <w:t xml:space="preserve">Director </w:t>
                      </w:r>
                      <w:r w:rsidR="008579CE" w:rsidRPr="009904C5">
                        <w:rPr>
                          <w:rFonts w:ascii="Book Antiqua" w:hAnsi="Book Antiqua"/>
                        </w:rPr>
                        <w:t>Trainings Conducted:  </w:t>
                      </w:r>
                      <w:r w:rsidR="009904C5">
                        <w:rPr>
                          <w:rFonts w:ascii="Book Antiqua" w:hAnsi="Book Antiqua"/>
                        </w:rPr>
                        <w:t>0</w:t>
                      </w:r>
                    </w:p>
                    <w:p w:rsidR="008579CE" w:rsidRPr="0016322E" w:rsidRDefault="008579CE" w:rsidP="008579CE">
                      <w:pPr>
                        <w:pStyle w:val="BodyText3"/>
                        <w:widowControl w:val="0"/>
                        <w:jc w:val="center"/>
                        <w:rPr>
                          <w:rFonts w:ascii="Californian FB" w:hAnsi="Californian FB"/>
                          <w:color w:val="FF0000"/>
                        </w:rPr>
                      </w:pPr>
                    </w:p>
                  </w:txbxContent>
                </v:textbox>
              </v:shape>
            </w:pict>
          </mc:Fallback>
        </mc:AlternateContent>
      </w:r>
      <w:r w:rsidR="00CE494B">
        <w:rPr>
          <w:noProof/>
        </w:rPr>
        <mc:AlternateContent>
          <mc:Choice Requires="wps">
            <w:drawing>
              <wp:anchor distT="0" distB="0" distL="114300" distR="114300" simplePos="0" relativeHeight="251655680" behindDoc="1" locked="0" layoutInCell="0" allowOverlap="1" wp14:anchorId="1FDF5BE7" wp14:editId="56D574EC">
                <wp:simplePos x="0" y="0"/>
                <wp:positionH relativeFrom="page">
                  <wp:posOffset>276225</wp:posOffset>
                </wp:positionH>
                <wp:positionV relativeFrom="page">
                  <wp:posOffset>498475</wp:posOffset>
                </wp:positionV>
                <wp:extent cx="2009775" cy="9245600"/>
                <wp:effectExtent l="0" t="0" r="28575" b="12700"/>
                <wp:wrapNone/>
                <wp:docPr id="12"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9775" cy="9245600"/>
                        </a:xfrm>
                        <a:prstGeom prst="rect">
                          <a:avLst/>
                        </a:prstGeom>
                        <a:solidFill>
                          <a:srgbClr val="00B0F0"/>
                        </a:solidFill>
                        <a:ln w="25400">
                          <a:solidFill>
                            <a:srgbClr val="00B0F0"/>
                          </a:solidFill>
                          <a:miter lim="800000"/>
                          <a:headEnd/>
                          <a:tailEnd/>
                        </a:ln>
                        <a:effectLst>
                          <a:softEdge rad="31750"/>
                        </a:effectLst>
                      </wps:spPr>
                      <wps:txbx>
                        <w:txbxContent>
                          <w:p w:rsidR="005A5126" w:rsidRDefault="005A5126" w:rsidP="005A512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DF5BE7" id="Rectangle 122" o:spid="_x0000_s1038" style="position:absolute;margin-left:21.75pt;margin-top:39.25pt;width:158.25pt;height:728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" o:allowincell="f" fillcolor="#00b0f0" strokecolor="#00b0f0" strokeweight="2pt">
                <v:textbox>
                  <w:txbxContent>
                    <w:p w:rsidR="005A5126" w:rsidRDefault="005A5126" w:rsidP="005A5126">
                      <w:pPr>
                        <w:jc w:val="center"/>
                      </w:pPr>
                    </w:p>
                  </w:txbxContent>
                </v:textbox>
                <w10:wrap anchorx="page" anchory="page"/>
              </v:rect>
            </w:pict>
          </mc:Fallback>
        </mc:AlternateContent>
      </w:r>
    </w:p>
    <w:p w:rsidR="00E841AB" w:rsidRDefault="00984C26">
      <w:pPr>
        <w:rPr>
          <w:noProof/>
        </w:rPr>
      </w:pPr>
      <w:r w:rsidRPr="005A5126">
        <w:rPr>
          <w:rFonts w:ascii="Times New Roman" w:hAnsi="Times New Roman"/>
          <w:noProof/>
          <w:szCs w:val="24"/>
        </w:rPr>
        <mc:AlternateContent>
          <mc:Choice Requires="wps">
            <w:drawing>
              <wp:anchor distT="36576" distB="36576" distL="36576" distR="36576" simplePos="0" relativeHeight="251718144" behindDoc="0" locked="0" layoutInCell="1" allowOverlap="1" wp14:anchorId="49733C33" wp14:editId="64D9560E">
                <wp:simplePos x="0" y="0"/>
                <wp:positionH relativeFrom="column">
                  <wp:posOffset>-57150</wp:posOffset>
                </wp:positionH>
                <wp:positionV relativeFrom="paragraph">
                  <wp:posOffset>53340</wp:posOffset>
                </wp:positionV>
                <wp:extent cx="1790700" cy="2286000"/>
                <wp:effectExtent l="0" t="0" r="0" b="0"/>
                <wp:wrapNone/>
                <wp:docPr id="2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286000"/>
                        </a:xfrm>
                        <a:prstGeom prst="rect">
                          <a:avLst/>
                        </a:prstGeom>
                        <a:noFill/>
                        <a:ln>
                          <a:noFill/>
                        </a:ln>
                        <a:effectLst/>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35ECF" w:rsidRPr="00835ECF" w:rsidRDefault="00835ECF" w:rsidP="00835ECF">
                            <w:pPr>
                              <w:keepNext/>
                              <w:widowControl w:val="0"/>
                              <w:jc w:val="center"/>
                              <w:outlineLvl w:val="3"/>
                              <w:rPr>
                                <w:rFonts w:ascii="Book Antiqua" w:hAnsi="Book Antiqua"/>
                                <w:b/>
                                <w:color w:val="000000"/>
                                <w:sz w:val="32"/>
                                <w:szCs w:val="32"/>
                              </w:rPr>
                            </w:pPr>
                            <w:r w:rsidRPr="00835ECF">
                              <w:rPr>
                                <w:rFonts w:ascii="Book Antiqua" w:hAnsi="Book Antiqua"/>
                                <w:b/>
                                <w:color w:val="000000"/>
                                <w:sz w:val="32"/>
                                <w:szCs w:val="32"/>
                              </w:rPr>
                              <w:t xml:space="preserve">ACES Board </w:t>
                            </w:r>
                          </w:p>
                          <w:p w:rsidR="00835ECF" w:rsidRPr="00835ECF" w:rsidRDefault="00835ECF" w:rsidP="00835ECF">
                            <w:pPr>
                              <w:keepNext/>
                              <w:widowControl w:val="0"/>
                              <w:jc w:val="center"/>
                              <w:outlineLvl w:val="3"/>
                              <w:rPr>
                                <w:rFonts w:ascii="Book Antiqua" w:hAnsi="Book Antiqua"/>
                                <w:b/>
                                <w:color w:val="000000"/>
                                <w:sz w:val="32"/>
                                <w:szCs w:val="32"/>
                              </w:rPr>
                            </w:pPr>
                            <w:r w:rsidRPr="00835ECF">
                              <w:rPr>
                                <w:rFonts w:ascii="Book Antiqua" w:hAnsi="Book Antiqua"/>
                                <w:b/>
                                <w:color w:val="000000"/>
                                <w:sz w:val="32"/>
                                <w:szCs w:val="32"/>
                              </w:rPr>
                              <w:t>Meeting Schedule</w:t>
                            </w:r>
                          </w:p>
                          <w:p w:rsidR="00835ECF" w:rsidRPr="00835ECF" w:rsidRDefault="00835ECF" w:rsidP="00835ECF">
                            <w:pPr>
                              <w:keepNext/>
                              <w:widowControl w:val="0"/>
                              <w:jc w:val="center"/>
                              <w:outlineLvl w:val="3"/>
                              <w:rPr>
                                <w:rFonts w:ascii="Book Antiqua" w:hAnsi="Book Antiqua"/>
                                <w:b/>
                                <w:color w:val="000000"/>
                                <w:sz w:val="22"/>
                                <w:szCs w:val="22"/>
                              </w:rPr>
                            </w:pPr>
                            <w:r w:rsidRPr="00835ECF">
                              <w:rPr>
                                <w:rFonts w:ascii="Book Antiqua" w:hAnsi="Book Antiqua"/>
                                <w:b/>
                                <w:color w:val="000000"/>
                                <w:sz w:val="22"/>
                                <w:szCs w:val="22"/>
                              </w:rPr>
                              <w:t xml:space="preserve">ACES Board </w:t>
                            </w:r>
                          </w:p>
                          <w:p w:rsidR="00835ECF" w:rsidRPr="00835ECF" w:rsidRDefault="00835ECF" w:rsidP="00835ECF">
                            <w:pPr>
                              <w:keepNext/>
                              <w:widowControl w:val="0"/>
                              <w:jc w:val="center"/>
                              <w:outlineLvl w:val="3"/>
                              <w:rPr>
                                <w:rFonts w:ascii="Book Antiqua" w:hAnsi="Book Antiqua"/>
                                <w:b/>
                                <w:color w:val="000000"/>
                                <w:sz w:val="22"/>
                                <w:szCs w:val="22"/>
                              </w:rPr>
                            </w:pPr>
                            <w:r w:rsidRPr="00835ECF">
                              <w:rPr>
                                <w:rFonts w:ascii="Book Antiqua" w:hAnsi="Book Antiqua"/>
                                <w:b/>
                                <w:color w:val="000000"/>
                                <w:sz w:val="22"/>
                                <w:szCs w:val="22"/>
                              </w:rPr>
                              <w:t>Meeting Schedule</w:t>
                            </w:r>
                          </w:p>
                          <w:p w:rsidR="00835ECF" w:rsidRPr="00835ECF" w:rsidRDefault="00835ECF" w:rsidP="00835ECF">
                            <w:pPr>
                              <w:keepNext/>
                              <w:widowControl w:val="0"/>
                              <w:jc w:val="center"/>
                              <w:outlineLvl w:val="3"/>
                              <w:rPr>
                                <w:rFonts w:ascii="Book Antiqua" w:hAnsi="Book Antiqua"/>
                                <w:i/>
                                <w:color w:val="000000"/>
                                <w:sz w:val="16"/>
                                <w:szCs w:val="16"/>
                              </w:rPr>
                            </w:pPr>
                            <w:r w:rsidRPr="00835ECF">
                              <w:rPr>
                                <w:rFonts w:ascii="Book Antiqua" w:hAnsi="Book Antiqua"/>
                                <w:i/>
                                <w:color w:val="000000"/>
                                <w:sz w:val="16"/>
                                <w:szCs w:val="16"/>
                              </w:rPr>
                              <w:t>(NMWSU Campus CIE 1402)</w:t>
                            </w:r>
                          </w:p>
                          <w:p w:rsidR="00835ECF" w:rsidRPr="00835ECF" w:rsidRDefault="00835ECF" w:rsidP="00835ECF">
                            <w:pPr>
                              <w:keepNext/>
                              <w:widowControl w:val="0"/>
                              <w:jc w:val="center"/>
                              <w:outlineLvl w:val="3"/>
                              <w:rPr>
                                <w:rFonts w:ascii="Book Antiqua" w:hAnsi="Book Antiqua"/>
                                <w:sz w:val="16"/>
                                <w:szCs w:val="16"/>
                              </w:rPr>
                            </w:pPr>
                            <w:r w:rsidRPr="00835ECF">
                              <w:rPr>
                                <w:rFonts w:ascii="Book Antiqua" w:hAnsi="Book Antiqua"/>
                                <w:sz w:val="16"/>
                                <w:szCs w:val="16"/>
                              </w:rPr>
                              <w:t>January 23, 2019 10 a.m.</w:t>
                            </w:r>
                          </w:p>
                          <w:p w:rsidR="00835ECF" w:rsidRPr="00835ECF" w:rsidRDefault="00835ECF" w:rsidP="00835ECF">
                            <w:pPr>
                              <w:keepNext/>
                              <w:widowControl w:val="0"/>
                              <w:jc w:val="center"/>
                              <w:outlineLvl w:val="3"/>
                              <w:rPr>
                                <w:rFonts w:ascii="Book Antiqua" w:hAnsi="Book Antiqua"/>
                                <w:sz w:val="16"/>
                                <w:szCs w:val="16"/>
                              </w:rPr>
                            </w:pPr>
                            <w:r w:rsidRPr="00835ECF">
                              <w:rPr>
                                <w:rFonts w:ascii="Book Antiqua" w:hAnsi="Book Antiqua"/>
                                <w:sz w:val="16"/>
                                <w:szCs w:val="16"/>
                              </w:rPr>
                              <w:t>April 23, 2019 10 a.m.</w:t>
                            </w:r>
                          </w:p>
                          <w:p w:rsidR="00835ECF" w:rsidRPr="00835ECF" w:rsidRDefault="00835ECF" w:rsidP="00835ECF">
                            <w:pPr>
                              <w:keepNext/>
                              <w:widowControl w:val="0"/>
                              <w:jc w:val="center"/>
                              <w:outlineLvl w:val="3"/>
                              <w:rPr>
                                <w:rFonts w:ascii="Book Antiqua" w:hAnsi="Book Antiqua"/>
                                <w:sz w:val="16"/>
                                <w:szCs w:val="16"/>
                              </w:rPr>
                            </w:pPr>
                          </w:p>
                          <w:p w:rsidR="00835ECF" w:rsidRPr="00835ECF" w:rsidRDefault="00835ECF" w:rsidP="00835ECF">
                            <w:pPr>
                              <w:widowControl w:val="0"/>
                              <w:contextualSpacing/>
                              <w:jc w:val="center"/>
                              <w:rPr>
                                <w:rFonts w:ascii="Book Antiqua" w:hAnsi="Book Antiqua"/>
                                <w:b/>
                                <w:bCs/>
                                <w:sz w:val="16"/>
                                <w:szCs w:val="16"/>
                              </w:rPr>
                            </w:pPr>
                            <w:r w:rsidRPr="00835ECF">
                              <w:rPr>
                                <w:rFonts w:ascii="Book Antiqua" w:hAnsi="Book Antiqua"/>
                                <w:b/>
                                <w:bCs/>
                                <w:sz w:val="16"/>
                                <w:szCs w:val="16"/>
                              </w:rPr>
                              <w:t>CIE (Center for Innovation and Entrepreneurship)</w:t>
                            </w:r>
                          </w:p>
                          <w:p w:rsidR="00835ECF" w:rsidRPr="00835ECF" w:rsidRDefault="00835ECF" w:rsidP="00835ECF">
                            <w:pPr>
                              <w:widowControl w:val="0"/>
                              <w:contextualSpacing/>
                              <w:jc w:val="center"/>
                              <w:rPr>
                                <w:rFonts w:ascii="Book Antiqua" w:hAnsi="Book Antiqua"/>
                                <w:b/>
                                <w:bCs/>
                                <w:sz w:val="16"/>
                                <w:szCs w:val="16"/>
                              </w:rPr>
                            </w:pPr>
                            <w:r w:rsidRPr="00835ECF">
                              <w:rPr>
                                <w:rFonts w:ascii="Book Antiqua" w:hAnsi="Book Antiqua"/>
                                <w:b/>
                                <w:bCs/>
                                <w:sz w:val="16"/>
                                <w:szCs w:val="16"/>
                              </w:rPr>
                              <w:t>1402 N College Drive</w:t>
                            </w:r>
                          </w:p>
                          <w:p w:rsidR="00835ECF" w:rsidRPr="00835ECF" w:rsidRDefault="00835ECF" w:rsidP="00835ECF">
                            <w:pPr>
                              <w:widowControl w:val="0"/>
                              <w:contextualSpacing/>
                              <w:jc w:val="center"/>
                              <w:rPr>
                                <w:rFonts w:ascii="Book Antiqua" w:hAnsi="Book Antiqua"/>
                                <w:b/>
                                <w:bCs/>
                                <w:sz w:val="16"/>
                                <w:szCs w:val="16"/>
                              </w:rPr>
                            </w:pPr>
                            <w:r w:rsidRPr="00835ECF">
                              <w:rPr>
                                <w:rFonts w:ascii="Book Antiqua" w:hAnsi="Book Antiqua"/>
                                <w:b/>
                                <w:bCs/>
                                <w:sz w:val="16"/>
                                <w:szCs w:val="16"/>
                              </w:rPr>
                              <w:t>Maryville, MO 64468</w:t>
                            </w:r>
                          </w:p>
                          <w:p w:rsidR="00835ECF" w:rsidRPr="00835ECF" w:rsidRDefault="00835ECF" w:rsidP="00835ECF">
                            <w:pPr>
                              <w:widowControl w:val="0"/>
                              <w:contextualSpacing/>
                              <w:jc w:val="center"/>
                              <w:rPr>
                                <w:rFonts w:ascii="Book Antiqua" w:hAnsi="Book Antiqua"/>
                                <w:szCs w:val="24"/>
                              </w:rPr>
                            </w:pPr>
                          </w:p>
                          <w:p w:rsidR="005A5126" w:rsidRPr="00A31B8E" w:rsidRDefault="005A5126" w:rsidP="00835ECF">
                            <w:pPr>
                              <w:pStyle w:val="ListBullet2"/>
                              <w:widowControl w:val="0"/>
                              <w:numPr>
                                <w:ilvl w:val="0"/>
                                <w:numId w:val="0"/>
                              </w:numPr>
                              <w:ind w:left="720" w:hanging="360"/>
                              <w:rPr>
                                <w:rFonts w:ascii="Book Antiqua" w:hAnsi="Book Antiqua"/>
                                <w:szCs w:val="24"/>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733C33" id="Text Box 7" o:spid="_x0000_s1039" type="#_x0000_t202" style="position:absolute;margin-left:-4.5pt;margin-top:4.2pt;width:141pt;height:180pt;z-index:2517181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" filled="f" fillcolor="yellow" stroked="f" strokecolor="black [0]" strokeweight="0" insetpen="t">
                <v:textbox inset="2.85pt,2.85pt,2.85pt,2.85pt">
                  <w:txbxContent>
                    <w:p w:rsidR="00835ECF" w:rsidRPr="00835ECF" w:rsidRDefault="00835ECF" w:rsidP="00835ECF">
                      <w:pPr>
                        <w:keepNext/>
                        <w:widowControl w:val="0"/>
                        <w:jc w:val="center"/>
                        <w:outlineLvl w:val="3"/>
                        <w:rPr>
                          <w:rFonts w:ascii="Book Antiqua" w:hAnsi="Book Antiqua"/>
                          <w:b/>
                          <w:color w:val="000000"/>
                          <w:sz w:val="32"/>
                          <w:szCs w:val="32"/>
                        </w:rPr>
                      </w:pPr>
                      <w:r w:rsidRPr="00835ECF">
                        <w:rPr>
                          <w:rFonts w:ascii="Book Antiqua" w:hAnsi="Book Antiqua"/>
                          <w:b/>
                          <w:color w:val="000000"/>
                          <w:sz w:val="32"/>
                          <w:szCs w:val="32"/>
                        </w:rPr>
                        <w:t xml:space="preserve">ACES Board </w:t>
                      </w:r>
                    </w:p>
                    <w:p w:rsidR="00835ECF" w:rsidRPr="00835ECF" w:rsidRDefault="00835ECF" w:rsidP="00835ECF">
                      <w:pPr>
                        <w:keepNext/>
                        <w:widowControl w:val="0"/>
                        <w:jc w:val="center"/>
                        <w:outlineLvl w:val="3"/>
                        <w:rPr>
                          <w:rFonts w:ascii="Book Antiqua" w:hAnsi="Book Antiqua"/>
                          <w:b/>
                          <w:color w:val="000000"/>
                          <w:sz w:val="32"/>
                          <w:szCs w:val="32"/>
                        </w:rPr>
                      </w:pPr>
                      <w:r w:rsidRPr="00835ECF">
                        <w:rPr>
                          <w:rFonts w:ascii="Book Antiqua" w:hAnsi="Book Antiqua"/>
                          <w:b/>
                          <w:color w:val="000000"/>
                          <w:sz w:val="32"/>
                          <w:szCs w:val="32"/>
                        </w:rPr>
                        <w:t>Meeting Schedule</w:t>
                      </w:r>
                    </w:p>
                    <w:p w:rsidR="00835ECF" w:rsidRPr="00835ECF" w:rsidRDefault="00835ECF" w:rsidP="00835ECF">
                      <w:pPr>
                        <w:keepNext/>
                        <w:widowControl w:val="0"/>
                        <w:jc w:val="center"/>
                        <w:outlineLvl w:val="3"/>
                        <w:rPr>
                          <w:rFonts w:ascii="Book Antiqua" w:hAnsi="Book Antiqua"/>
                          <w:b/>
                          <w:color w:val="000000"/>
                          <w:sz w:val="22"/>
                          <w:szCs w:val="22"/>
                        </w:rPr>
                      </w:pPr>
                      <w:r w:rsidRPr="00835ECF">
                        <w:rPr>
                          <w:rFonts w:ascii="Book Antiqua" w:hAnsi="Book Antiqua"/>
                          <w:b/>
                          <w:color w:val="000000"/>
                          <w:sz w:val="22"/>
                          <w:szCs w:val="22"/>
                        </w:rPr>
                        <w:t xml:space="preserve">ACES Board </w:t>
                      </w:r>
                    </w:p>
                    <w:p w:rsidR="00835ECF" w:rsidRPr="00835ECF" w:rsidRDefault="00835ECF" w:rsidP="00835ECF">
                      <w:pPr>
                        <w:keepNext/>
                        <w:widowControl w:val="0"/>
                        <w:jc w:val="center"/>
                        <w:outlineLvl w:val="3"/>
                        <w:rPr>
                          <w:rFonts w:ascii="Book Antiqua" w:hAnsi="Book Antiqua"/>
                          <w:b/>
                          <w:color w:val="000000"/>
                          <w:sz w:val="22"/>
                          <w:szCs w:val="22"/>
                        </w:rPr>
                      </w:pPr>
                      <w:r w:rsidRPr="00835ECF">
                        <w:rPr>
                          <w:rFonts w:ascii="Book Antiqua" w:hAnsi="Book Antiqua"/>
                          <w:b/>
                          <w:color w:val="000000"/>
                          <w:sz w:val="22"/>
                          <w:szCs w:val="22"/>
                        </w:rPr>
                        <w:t>Meeting Schedule</w:t>
                      </w:r>
                    </w:p>
                    <w:p w:rsidR="00835ECF" w:rsidRPr="00835ECF" w:rsidRDefault="00835ECF" w:rsidP="00835ECF">
                      <w:pPr>
                        <w:keepNext/>
                        <w:widowControl w:val="0"/>
                        <w:jc w:val="center"/>
                        <w:outlineLvl w:val="3"/>
                        <w:rPr>
                          <w:rFonts w:ascii="Book Antiqua" w:hAnsi="Book Antiqua"/>
                          <w:i/>
                          <w:color w:val="000000"/>
                          <w:sz w:val="16"/>
                          <w:szCs w:val="16"/>
                        </w:rPr>
                      </w:pPr>
                      <w:r w:rsidRPr="00835ECF">
                        <w:rPr>
                          <w:rFonts w:ascii="Book Antiqua" w:hAnsi="Book Antiqua"/>
                          <w:i/>
                          <w:color w:val="000000"/>
                          <w:sz w:val="16"/>
                          <w:szCs w:val="16"/>
                        </w:rPr>
                        <w:t>(NMWSU Campus CIE 1402)</w:t>
                      </w:r>
                    </w:p>
                    <w:p w:rsidR="00835ECF" w:rsidRPr="00835ECF" w:rsidRDefault="00835ECF" w:rsidP="00835ECF">
                      <w:pPr>
                        <w:keepNext/>
                        <w:widowControl w:val="0"/>
                        <w:jc w:val="center"/>
                        <w:outlineLvl w:val="3"/>
                        <w:rPr>
                          <w:rFonts w:ascii="Book Antiqua" w:hAnsi="Book Antiqua"/>
                          <w:sz w:val="16"/>
                          <w:szCs w:val="16"/>
                        </w:rPr>
                      </w:pPr>
                      <w:r w:rsidRPr="00835ECF">
                        <w:rPr>
                          <w:rFonts w:ascii="Book Antiqua" w:hAnsi="Book Antiqua"/>
                          <w:sz w:val="16"/>
                          <w:szCs w:val="16"/>
                        </w:rPr>
                        <w:t>January 23, 2019 10 a.m.</w:t>
                      </w:r>
                    </w:p>
                    <w:p w:rsidR="00835ECF" w:rsidRPr="00835ECF" w:rsidRDefault="00835ECF" w:rsidP="00835ECF">
                      <w:pPr>
                        <w:keepNext/>
                        <w:widowControl w:val="0"/>
                        <w:jc w:val="center"/>
                        <w:outlineLvl w:val="3"/>
                        <w:rPr>
                          <w:rFonts w:ascii="Book Antiqua" w:hAnsi="Book Antiqua"/>
                          <w:sz w:val="16"/>
                          <w:szCs w:val="16"/>
                        </w:rPr>
                      </w:pPr>
                      <w:r w:rsidRPr="00835ECF">
                        <w:rPr>
                          <w:rFonts w:ascii="Book Antiqua" w:hAnsi="Book Antiqua"/>
                          <w:sz w:val="16"/>
                          <w:szCs w:val="16"/>
                        </w:rPr>
                        <w:t>April 23, 2019 10 a.m.</w:t>
                      </w:r>
                    </w:p>
                    <w:p w:rsidR="00835ECF" w:rsidRPr="00835ECF" w:rsidRDefault="00835ECF" w:rsidP="00835ECF">
                      <w:pPr>
                        <w:keepNext/>
                        <w:widowControl w:val="0"/>
                        <w:jc w:val="center"/>
                        <w:outlineLvl w:val="3"/>
                        <w:rPr>
                          <w:rFonts w:ascii="Book Antiqua" w:hAnsi="Book Antiqua"/>
                          <w:sz w:val="16"/>
                          <w:szCs w:val="16"/>
                        </w:rPr>
                      </w:pPr>
                    </w:p>
                    <w:p w:rsidR="00835ECF" w:rsidRPr="00835ECF" w:rsidRDefault="00835ECF" w:rsidP="00835ECF">
                      <w:pPr>
                        <w:widowControl w:val="0"/>
                        <w:contextualSpacing/>
                        <w:jc w:val="center"/>
                        <w:rPr>
                          <w:rFonts w:ascii="Book Antiqua" w:hAnsi="Book Antiqua"/>
                          <w:b/>
                          <w:bCs/>
                          <w:sz w:val="16"/>
                          <w:szCs w:val="16"/>
                        </w:rPr>
                      </w:pPr>
                      <w:r w:rsidRPr="00835ECF">
                        <w:rPr>
                          <w:rFonts w:ascii="Book Antiqua" w:hAnsi="Book Antiqua"/>
                          <w:b/>
                          <w:bCs/>
                          <w:sz w:val="16"/>
                          <w:szCs w:val="16"/>
                        </w:rPr>
                        <w:t>CIE (Center for Innovation and Entrepreneurship)</w:t>
                      </w:r>
                    </w:p>
                    <w:p w:rsidR="00835ECF" w:rsidRPr="00835ECF" w:rsidRDefault="00835ECF" w:rsidP="00835ECF">
                      <w:pPr>
                        <w:widowControl w:val="0"/>
                        <w:contextualSpacing/>
                        <w:jc w:val="center"/>
                        <w:rPr>
                          <w:rFonts w:ascii="Book Antiqua" w:hAnsi="Book Antiqua"/>
                          <w:b/>
                          <w:bCs/>
                          <w:sz w:val="16"/>
                          <w:szCs w:val="16"/>
                        </w:rPr>
                      </w:pPr>
                      <w:r w:rsidRPr="00835ECF">
                        <w:rPr>
                          <w:rFonts w:ascii="Book Antiqua" w:hAnsi="Book Antiqua"/>
                          <w:b/>
                          <w:bCs/>
                          <w:sz w:val="16"/>
                          <w:szCs w:val="16"/>
                        </w:rPr>
                        <w:t>1402 N College Drive</w:t>
                      </w:r>
                    </w:p>
                    <w:p w:rsidR="00835ECF" w:rsidRPr="00835ECF" w:rsidRDefault="00835ECF" w:rsidP="00835ECF">
                      <w:pPr>
                        <w:widowControl w:val="0"/>
                        <w:contextualSpacing/>
                        <w:jc w:val="center"/>
                        <w:rPr>
                          <w:rFonts w:ascii="Book Antiqua" w:hAnsi="Book Antiqua"/>
                          <w:b/>
                          <w:bCs/>
                          <w:sz w:val="16"/>
                          <w:szCs w:val="16"/>
                        </w:rPr>
                      </w:pPr>
                      <w:r w:rsidRPr="00835ECF">
                        <w:rPr>
                          <w:rFonts w:ascii="Book Antiqua" w:hAnsi="Book Antiqua"/>
                          <w:b/>
                          <w:bCs/>
                          <w:sz w:val="16"/>
                          <w:szCs w:val="16"/>
                        </w:rPr>
                        <w:t>Maryville, MO 64468</w:t>
                      </w:r>
                    </w:p>
                    <w:p w:rsidR="00835ECF" w:rsidRPr="00835ECF" w:rsidRDefault="00835ECF" w:rsidP="00835ECF">
                      <w:pPr>
                        <w:widowControl w:val="0"/>
                        <w:contextualSpacing/>
                        <w:jc w:val="center"/>
                        <w:rPr>
                          <w:rFonts w:ascii="Book Antiqua" w:hAnsi="Book Antiqua"/>
                          <w:szCs w:val="24"/>
                        </w:rPr>
                      </w:pPr>
                    </w:p>
                    <w:p w:rsidR="005A5126" w:rsidRPr="00A31B8E" w:rsidRDefault="005A5126" w:rsidP="00835ECF">
                      <w:pPr>
                        <w:pStyle w:val="ListBullet2"/>
                        <w:widowControl w:val="0"/>
                        <w:numPr>
                          <w:ilvl w:val="0"/>
                          <w:numId w:val="0"/>
                        </w:numPr>
                        <w:ind w:left="720" w:hanging="360"/>
                        <w:rPr>
                          <w:rFonts w:ascii="Book Antiqua" w:hAnsi="Book Antiqua"/>
                          <w:szCs w:val="24"/>
                        </w:rPr>
                      </w:pPr>
                    </w:p>
                  </w:txbxContent>
                </v:textbox>
              </v:shape>
            </w:pict>
          </mc:Fallback>
        </mc:AlternateContent>
      </w: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8579CE" w:rsidP="008579CE">
      <w:pPr>
        <w:tabs>
          <w:tab w:val="left" w:pos="1431"/>
        </w:tabs>
        <w:rPr>
          <w:noProof/>
        </w:rPr>
      </w:pPr>
      <w:r>
        <w:rPr>
          <w:noProof/>
        </w:rPr>
        <w:tab/>
      </w: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984C26" w:rsidP="007465C3">
      <w:pPr>
        <w:rPr>
          <w:noProof/>
        </w:rPr>
      </w:pPr>
      <w:r>
        <w:rPr>
          <w:rFonts w:ascii="Times New Roman" w:hAnsi="Times New Roman"/>
          <w:noProof/>
          <w:szCs w:val="24"/>
        </w:rPr>
        <mc:AlternateContent>
          <mc:Choice Requires="wps">
            <w:drawing>
              <wp:anchor distT="36576" distB="36576" distL="36576" distR="36576" simplePos="0" relativeHeight="251720192" behindDoc="0" locked="0" layoutInCell="1" allowOverlap="1" wp14:anchorId="35C81FC5" wp14:editId="597793A5">
                <wp:simplePos x="0" y="0"/>
                <wp:positionH relativeFrom="column">
                  <wp:posOffset>-180975</wp:posOffset>
                </wp:positionH>
                <wp:positionV relativeFrom="paragraph">
                  <wp:posOffset>68580</wp:posOffset>
                </wp:positionV>
                <wp:extent cx="2009775" cy="5962650"/>
                <wp:effectExtent l="0" t="0" r="9525"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5962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579CE" w:rsidRPr="00984C26" w:rsidRDefault="008579CE" w:rsidP="008579CE">
                            <w:pPr>
                              <w:widowControl w:val="0"/>
                              <w:jc w:val="center"/>
                              <w:rPr>
                                <w:rFonts w:ascii="Californian FB" w:hAnsi="Californian FB"/>
                                <w:b/>
                                <w:bCs/>
                                <w:sz w:val="48"/>
                                <w:szCs w:val="48"/>
                              </w:rPr>
                            </w:pPr>
                            <w:r w:rsidRPr="00984C26">
                              <w:rPr>
                                <w:rFonts w:ascii="Californian FB" w:hAnsi="Californian FB"/>
                                <w:b/>
                                <w:bCs/>
                                <w:sz w:val="48"/>
                                <w:szCs w:val="48"/>
                              </w:rPr>
                              <w:t>ACES</w:t>
                            </w:r>
                          </w:p>
                          <w:p w:rsidR="008579CE" w:rsidRPr="00984C26" w:rsidRDefault="008579CE" w:rsidP="008579CE">
                            <w:pPr>
                              <w:widowControl w:val="0"/>
                              <w:jc w:val="center"/>
                              <w:rPr>
                                <w:rFonts w:ascii="Californian FB" w:hAnsi="Californian FB"/>
                                <w:b/>
                                <w:bCs/>
                                <w:sz w:val="28"/>
                                <w:szCs w:val="28"/>
                              </w:rPr>
                            </w:pPr>
                            <w:r w:rsidRPr="00984C26">
                              <w:rPr>
                                <w:rFonts w:ascii="Californian FB" w:hAnsi="Californian FB"/>
                                <w:b/>
                                <w:bCs/>
                                <w:sz w:val="28"/>
                                <w:szCs w:val="28"/>
                              </w:rPr>
                              <w:t>1212A S. Main Street</w:t>
                            </w:r>
                          </w:p>
                          <w:p w:rsidR="008579CE" w:rsidRPr="00984C26" w:rsidRDefault="008579CE" w:rsidP="008579CE">
                            <w:pPr>
                              <w:widowControl w:val="0"/>
                              <w:jc w:val="center"/>
                              <w:rPr>
                                <w:rFonts w:ascii="Californian FB" w:hAnsi="Californian FB"/>
                                <w:b/>
                                <w:bCs/>
                                <w:sz w:val="28"/>
                                <w:szCs w:val="28"/>
                              </w:rPr>
                            </w:pPr>
                            <w:r w:rsidRPr="00984C26">
                              <w:rPr>
                                <w:rFonts w:ascii="Californian FB" w:hAnsi="Californian FB"/>
                                <w:b/>
                                <w:bCs/>
                                <w:sz w:val="28"/>
                                <w:szCs w:val="28"/>
                              </w:rPr>
                              <w:t>Maryville, MO 64468</w:t>
                            </w:r>
                          </w:p>
                          <w:p w:rsidR="008579CE" w:rsidRPr="00984C26" w:rsidRDefault="008579CE" w:rsidP="008579CE">
                            <w:pPr>
                              <w:widowControl w:val="0"/>
                              <w:jc w:val="center"/>
                              <w:rPr>
                                <w:rFonts w:ascii="Californian FB" w:hAnsi="Californian FB"/>
                                <w:b/>
                                <w:bCs/>
                                <w:sz w:val="28"/>
                                <w:szCs w:val="28"/>
                              </w:rPr>
                            </w:pPr>
                            <w:r w:rsidRPr="00984C26">
                              <w:rPr>
                                <w:rFonts w:ascii="Californian FB" w:hAnsi="Californian FB"/>
                                <w:b/>
                                <w:bCs/>
                                <w:sz w:val="28"/>
                                <w:szCs w:val="28"/>
                              </w:rPr>
                              <w:t>660.582.3768</w:t>
                            </w:r>
                          </w:p>
                          <w:p w:rsidR="00835ECF" w:rsidRPr="00835ECF" w:rsidRDefault="00835ECF" w:rsidP="00835ECF">
                            <w:pPr>
                              <w:widowControl w:val="0"/>
                              <w:jc w:val="center"/>
                              <w:rPr>
                                <w:rFonts w:ascii="Californian FB" w:hAnsi="Californian FB"/>
                                <w:b/>
                                <w:bCs/>
                                <w:sz w:val="20"/>
                              </w:rPr>
                            </w:pPr>
                            <w:r w:rsidRPr="00835ECF">
                              <w:rPr>
                                <w:rFonts w:ascii="Californian FB" w:hAnsi="Californian FB"/>
                                <w:b/>
                                <w:bCs/>
                                <w:sz w:val="20"/>
                              </w:rPr>
                              <w:t>Director</w:t>
                            </w:r>
                          </w:p>
                          <w:p w:rsidR="00835ECF" w:rsidRPr="00835ECF" w:rsidRDefault="00835ECF" w:rsidP="00835ECF">
                            <w:pPr>
                              <w:widowControl w:val="0"/>
                              <w:jc w:val="center"/>
                              <w:rPr>
                                <w:rFonts w:ascii="Californian FB" w:hAnsi="Californian FB"/>
                                <w:b/>
                                <w:bCs/>
                                <w:sz w:val="20"/>
                              </w:rPr>
                            </w:pPr>
                            <w:r w:rsidRPr="00835ECF">
                              <w:rPr>
                                <w:rFonts w:ascii="Californian FB" w:hAnsi="Californian FB"/>
                                <w:b/>
                                <w:bCs/>
                                <w:sz w:val="20"/>
                              </w:rPr>
                              <w:t>Cindy Naber</w:t>
                            </w:r>
                            <w:r w:rsidRPr="00835ECF">
                              <w:rPr>
                                <w:rFonts w:ascii="Californian FB" w:hAnsi="Californian FB"/>
                                <w:b/>
                                <w:bCs/>
                                <w:sz w:val="20"/>
                              </w:rPr>
                              <w:tab/>
                            </w:r>
                          </w:p>
                          <w:p w:rsidR="00835ECF" w:rsidRPr="00835ECF" w:rsidRDefault="00835ECF" w:rsidP="00835ECF">
                            <w:pPr>
                              <w:widowControl w:val="0"/>
                              <w:jc w:val="center"/>
                              <w:rPr>
                                <w:rFonts w:ascii="Californian FB" w:hAnsi="Californian FB"/>
                                <w:b/>
                                <w:bCs/>
                                <w:sz w:val="20"/>
                              </w:rPr>
                            </w:pPr>
                            <w:r w:rsidRPr="00835ECF">
                              <w:rPr>
                                <w:rFonts w:ascii="Californian FB" w:hAnsi="Californian FB"/>
                                <w:b/>
                                <w:bCs/>
                                <w:sz w:val="20"/>
                              </w:rPr>
                              <w:t>cindy.naber@mndcty.org</w:t>
                            </w:r>
                          </w:p>
                          <w:p w:rsidR="00835ECF" w:rsidRPr="00835ECF" w:rsidRDefault="00835ECF" w:rsidP="00835ECF">
                            <w:pPr>
                              <w:widowControl w:val="0"/>
                              <w:jc w:val="center"/>
                              <w:rPr>
                                <w:rFonts w:ascii="Californian FB" w:hAnsi="Californian FB"/>
                                <w:b/>
                                <w:bCs/>
                                <w:sz w:val="20"/>
                              </w:rPr>
                            </w:pPr>
                            <w:r w:rsidRPr="00835ECF">
                              <w:rPr>
                                <w:rFonts w:ascii="Californian FB" w:hAnsi="Californian FB"/>
                                <w:b/>
                                <w:bCs/>
                                <w:sz w:val="20"/>
                              </w:rPr>
                              <w:t>660-254-6134</w:t>
                            </w:r>
                          </w:p>
                          <w:p w:rsidR="00835ECF" w:rsidRPr="00835ECF" w:rsidRDefault="00835ECF" w:rsidP="00835ECF">
                            <w:pPr>
                              <w:widowControl w:val="0"/>
                              <w:jc w:val="center"/>
                              <w:rPr>
                                <w:rFonts w:ascii="Californian FB" w:hAnsi="Californian FB"/>
                                <w:b/>
                                <w:bCs/>
                                <w:sz w:val="20"/>
                              </w:rPr>
                            </w:pPr>
                            <w:r w:rsidRPr="00835ECF">
                              <w:rPr>
                                <w:rFonts w:ascii="Californian FB" w:hAnsi="Californian FB"/>
                                <w:b/>
                                <w:bCs/>
                                <w:sz w:val="20"/>
                              </w:rPr>
                              <w:t xml:space="preserve"> </w:t>
                            </w:r>
                          </w:p>
                          <w:p w:rsidR="00835ECF" w:rsidRPr="00835ECF" w:rsidRDefault="00835ECF" w:rsidP="00835ECF">
                            <w:pPr>
                              <w:widowControl w:val="0"/>
                              <w:jc w:val="center"/>
                              <w:rPr>
                                <w:rFonts w:ascii="Californian FB" w:hAnsi="Californian FB"/>
                                <w:b/>
                                <w:bCs/>
                                <w:sz w:val="20"/>
                              </w:rPr>
                            </w:pPr>
                            <w:r w:rsidRPr="00835ECF">
                              <w:rPr>
                                <w:rFonts w:ascii="Californian FB" w:hAnsi="Californian FB"/>
                                <w:b/>
                                <w:bCs/>
                                <w:sz w:val="20"/>
                              </w:rPr>
                              <w:t>Office Manager</w:t>
                            </w:r>
                          </w:p>
                          <w:p w:rsidR="00835ECF" w:rsidRPr="00835ECF" w:rsidRDefault="00835ECF" w:rsidP="00835ECF">
                            <w:pPr>
                              <w:widowControl w:val="0"/>
                              <w:jc w:val="center"/>
                              <w:rPr>
                                <w:rFonts w:ascii="Californian FB" w:hAnsi="Californian FB"/>
                                <w:b/>
                                <w:bCs/>
                                <w:sz w:val="20"/>
                              </w:rPr>
                            </w:pPr>
                            <w:r w:rsidRPr="00835ECF">
                              <w:rPr>
                                <w:rFonts w:ascii="Californian FB" w:hAnsi="Californian FB"/>
                                <w:b/>
                                <w:bCs/>
                                <w:sz w:val="20"/>
                              </w:rPr>
                              <w:t>Emmy Brown</w:t>
                            </w:r>
                          </w:p>
                          <w:p w:rsidR="00835ECF" w:rsidRPr="00835ECF" w:rsidRDefault="00835ECF" w:rsidP="00835ECF">
                            <w:pPr>
                              <w:widowControl w:val="0"/>
                              <w:jc w:val="center"/>
                              <w:rPr>
                                <w:rFonts w:ascii="Californian FB" w:hAnsi="Californian FB"/>
                                <w:b/>
                                <w:bCs/>
                                <w:sz w:val="20"/>
                              </w:rPr>
                            </w:pPr>
                            <w:r w:rsidRPr="00835ECF">
                              <w:rPr>
                                <w:rFonts w:ascii="Californian FB" w:hAnsi="Californian FB"/>
                                <w:b/>
                                <w:bCs/>
                                <w:sz w:val="20"/>
                              </w:rPr>
                              <w:t>Emmy.brown@mndcty.org</w:t>
                            </w:r>
                          </w:p>
                          <w:p w:rsidR="00835ECF" w:rsidRPr="00835ECF" w:rsidRDefault="00835ECF" w:rsidP="00835ECF">
                            <w:pPr>
                              <w:widowControl w:val="0"/>
                              <w:jc w:val="center"/>
                              <w:rPr>
                                <w:rFonts w:ascii="Californian FB" w:hAnsi="Californian FB"/>
                                <w:b/>
                                <w:bCs/>
                                <w:sz w:val="20"/>
                              </w:rPr>
                            </w:pPr>
                          </w:p>
                          <w:p w:rsidR="00835ECF" w:rsidRPr="00835ECF" w:rsidRDefault="00835ECF" w:rsidP="00835ECF">
                            <w:pPr>
                              <w:widowControl w:val="0"/>
                              <w:jc w:val="center"/>
                              <w:rPr>
                                <w:rFonts w:ascii="Californian FB" w:hAnsi="Californian FB"/>
                                <w:b/>
                                <w:bCs/>
                                <w:sz w:val="20"/>
                              </w:rPr>
                            </w:pPr>
                            <w:r w:rsidRPr="00835ECF">
                              <w:rPr>
                                <w:rFonts w:ascii="Californian FB" w:hAnsi="Californian FB"/>
                                <w:b/>
                                <w:bCs/>
                                <w:sz w:val="20"/>
                              </w:rPr>
                              <w:t>Educational Diagnostician</w:t>
                            </w:r>
                          </w:p>
                          <w:p w:rsidR="00835ECF" w:rsidRPr="00835ECF" w:rsidRDefault="00835ECF" w:rsidP="00835ECF">
                            <w:pPr>
                              <w:widowControl w:val="0"/>
                              <w:jc w:val="center"/>
                              <w:rPr>
                                <w:rFonts w:ascii="Californian FB" w:hAnsi="Californian FB"/>
                                <w:b/>
                                <w:bCs/>
                                <w:sz w:val="20"/>
                              </w:rPr>
                            </w:pPr>
                            <w:r w:rsidRPr="00835ECF">
                              <w:rPr>
                                <w:rFonts w:ascii="Californian FB" w:hAnsi="Californian FB"/>
                                <w:b/>
                                <w:bCs/>
                                <w:sz w:val="20"/>
                              </w:rPr>
                              <w:t>allison.rogers@mndcty.org</w:t>
                            </w:r>
                          </w:p>
                          <w:p w:rsidR="00835ECF" w:rsidRPr="00835ECF" w:rsidRDefault="00835ECF" w:rsidP="00835ECF">
                            <w:pPr>
                              <w:widowControl w:val="0"/>
                              <w:jc w:val="center"/>
                              <w:rPr>
                                <w:rFonts w:ascii="Californian FB" w:hAnsi="Californian FB"/>
                                <w:b/>
                                <w:bCs/>
                                <w:sz w:val="20"/>
                              </w:rPr>
                            </w:pPr>
                            <w:r w:rsidRPr="00835ECF">
                              <w:rPr>
                                <w:rFonts w:ascii="Californian FB" w:hAnsi="Californian FB"/>
                                <w:b/>
                                <w:bCs/>
                                <w:sz w:val="20"/>
                              </w:rPr>
                              <w:t>660-254-6135</w:t>
                            </w:r>
                          </w:p>
                          <w:p w:rsidR="00835ECF" w:rsidRPr="00835ECF" w:rsidRDefault="00835ECF" w:rsidP="00835ECF">
                            <w:pPr>
                              <w:widowControl w:val="0"/>
                              <w:jc w:val="center"/>
                              <w:rPr>
                                <w:rFonts w:ascii="Californian FB" w:hAnsi="Californian FB"/>
                                <w:b/>
                                <w:bCs/>
                                <w:sz w:val="20"/>
                              </w:rPr>
                            </w:pPr>
                          </w:p>
                          <w:p w:rsidR="00835ECF" w:rsidRDefault="00835ECF" w:rsidP="00835ECF">
                            <w:pPr>
                              <w:widowControl w:val="0"/>
                              <w:jc w:val="center"/>
                              <w:rPr>
                                <w:rFonts w:ascii="Californian FB" w:hAnsi="Californian FB"/>
                                <w:b/>
                                <w:bCs/>
                                <w:sz w:val="20"/>
                              </w:rPr>
                            </w:pPr>
                            <w:r w:rsidRPr="00835ECF">
                              <w:rPr>
                                <w:rFonts w:ascii="Californian FB" w:hAnsi="Californian FB"/>
                                <w:b/>
                                <w:bCs/>
                                <w:sz w:val="20"/>
                              </w:rPr>
                              <w:t>Social Workers</w:t>
                            </w:r>
                          </w:p>
                          <w:p w:rsidR="00342AC4" w:rsidRPr="00835ECF" w:rsidRDefault="00342AC4" w:rsidP="00835ECF">
                            <w:pPr>
                              <w:widowControl w:val="0"/>
                              <w:jc w:val="center"/>
                              <w:rPr>
                                <w:rFonts w:ascii="Californian FB" w:hAnsi="Californian FB"/>
                                <w:b/>
                                <w:bCs/>
                                <w:sz w:val="20"/>
                              </w:rPr>
                            </w:pPr>
                            <w:proofErr w:type="spellStart"/>
                            <w:r>
                              <w:rPr>
                                <w:rFonts w:ascii="Californian FB" w:hAnsi="Californian FB"/>
                                <w:b/>
                                <w:bCs/>
                                <w:sz w:val="20"/>
                              </w:rPr>
                              <w:t>Magen</w:t>
                            </w:r>
                            <w:proofErr w:type="spellEnd"/>
                            <w:r>
                              <w:rPr>
                                <w:rFonts w:ascii="Californian FB" w:hAnsi="Californian FB"/>
                                <w:b/>
                                <w:bCs/>
                                <w:sz w:val="20"/>
                              </w:rPr>
                              <w:t xml:space="preserve"> Norcross</w:t>
                            </w:r>
                            <w:bookmarkStart w:id="0" w:name="_GoBack"/>
                            <w:bookmarkEnd w:id="0"/>
                          </w:p>
                          <w:p w:rsidR="00835ECF" w:rsidRPr="00835ECF" w:rsidRDefault="00835ECF" w:rsidP="00835ECF">
                            <w:pPr>
                              <w:widowControl w:val="0"/>
                              <w:jc w:val="center"/>
                              <w:rPr>
                                <w:rFonts w:ascii="Californian FB" w:hAnsi="Californian FB"/>
                                <w:b/>
                                <w:bCs/>
                                <w:sz w:val="20"/>
                              </w:rPr>
                            </w:pPr>
                            <w:r w:rsidRPr="00835ECF">
                              <w:rPr>
                                <w:rFonts w:ascii="Californian FB" w:hAnsi="Californian FB"/>
                                <w:b/>
                                <w:bCs/>
                                <w:sz w:val="20"/>
                              </w:rPr>
                              <w:t xml:space="preserve"> magen.norcross@mndcty.org</w:t>
                            </w:r>
                          </w:p>
                          <w:p w:rsidR="00835ECF" w:rsidRPr="00835ECF" w:rsidRDefault="00835ECF" w:rsidP="00835ECF">
                            <w:pPr>
                              <w:widowControl w:val="0"/>
                              <w:jc w:val="center"/>
                              <w:rPr>
                                <w:rFonts w:ascii="Californian FB" w:hAnsi="Californian FB"/>
                                <w:b/>
                                <w:bCs/>
                                <w:sz w:val="20"/>
                              </w:rPr>
                            </w:pPr>
                            <w:r w:rsidRPr="00835ECF">
                              <w:rPr>
                                <w:rFonts w:ascii="Californian FB" w:hAnsi="Californian FB"/>
                                <w:b/>
                                <w:bCs/>
                                <w:sz w:val="20"/>
                              </w:rPr>
                              <w:t xml:space="preserve"> 660.254.6133</w:t>
                            </w:r>
                          </w:p>
                          <w:p w:rsidR="00835ECF" w:rsidRPr="00835ECF" w:rsidRDefault="00835ECF" w:rsidP="00835ECF">
                            <w:pPr>
                              <w:widowControl w:val="0"/>
                              <w:jc w:val="center"/>
                              <w:rPr>
                                <w:rFonts w:ascii="Californian FB" w:hAnsi="Californian FB"/>
                                <w:b/>
                                <w:bCs/>
                                <w:sz w:val="20"/>
                              </w:rPr>
                            </w:pPr>
                          </w:p>
                          <w:p w:rsidR="00835ECF" w:rsidRPr="00835ECF" w:rsidRDefault="00835ECF" w:rsidP="00835ECF">
                            <w:pPr>
                              <w:widowControl w:val="0"/>
                              <w:jc w:val="center"/>
                              <w:rPr>
                                <w:rFonts w:ascii="Californian FB" w:hAnsi="Californian FB"/>
                                <w:b/>
                                <w:bCs/>
                                <w:sz w:val="20"/>
                              </w:rPr>
                            </w:pPr>
                            <w:proofErr w:type="spellStart"/>
                            <w:r w:rsidRPr="00835ECF">
                              <w:rPr>
                                <w:rFonts w:ascii="Californian FB" w:hAnsi="Californian FB"/>
                                <w:b/>
                                <w:bCs/>
                                <w:sz w:val="20"/>
                              </w:rPr>
                              <w:t>Brittnie</w:t>
                            </w:r>
                            <w:proofErr w:type="spellEnd"/>
                            <w:r w:rsidRPr="00835ECF">
                              <w:rPr>
                                <w:rFonts w:ascii="Californian FB" w:hAnsi="Californian FB"/>
                                <w:b/>
                                <w:bCs/>
                                <w:sz w:val="20"/>
                              </w:rPr>
                              <w:t xml:space="preserve"> Morgan</w:t>
                            </w:r>
                          </w:p>
                          <w:p w:rsidR="00835ECF" w:rsidRPr="00835ECF" w:rsidRDefault="00835ECF" w:rsidP="00835ECF">
                            <w:pPr>
                              <w:widowControl w:val="0"/>
                              <w:jc w:val="center"/>
                              <w:rPr>
                                <w:rFonts w:ascii="Californian FB" w:hAnsi="Californian FB"/>
                                <w:b/>
                                <w:bCs/>
                                <w:sz w:val="20"/>
                              </w:rPr>
                            </w:pPr>
                            <w:r w:rsidRPr="00835ECF">
                              <w:rPr>
                                <w:rFonts w:ascii="Californian FB" w:hAnsi="Californian FB"/>
                                <w:b/>
                                <w:bCs/>
                                <w:sz w:val="20"/>
                              </w:rPr>
                              <w:t>brittnie.morgan@mndcty.org</w:t>
                            </w:r>
                          </w:p>
                          <w:p w:rsidR="00835ECF" w:rsidRPr="00835ECF" w:rsidRDefault="00835ECF" w:rsidP="00835ECF">
                            <w:pPr>
                              <w:widowControl w:val="0"/>
                              <w:jc w:val="center"/>
                              <w:rPr>
                                <w:rFonts w:ascii="Californian FB" w:hAnsi="Californian FB"/>
                                <w:b/>
                                <w:bCs/>
                                <w:sz w:val="20"/>
                              </w:rPr>
                            </w:pPr>
                            <w:r w:rsidRPr="00835ECF">
                              <w:rPr>
                                <w:rFonts w:ascii="Californian FB" w:hAnsi="Californian FB"/>
                                <w:b/>
                                <w:bCs/>
                                <w:sz w:val="20"/>
                              </w:rPr>
                              <w:t>660.254.6136</w:t>
                            </w:r>
                          </w:p>
                          <w:p w:rsidR="00835ECF" w:rsidRPr="00835ECF" w:rsidRDefault="00835ECF" w:rsidP="00835ECF">
                            <w:pPr>
                              <w:widowControl w:val="0"/>
                              <w:jc w:val="center"/>
                              <w:rPr>
                                <w:rFonts w:ascii="Californian FB" w:hAnsi="Californian FB"/>
                                <w:b/>
                                <w:bCs/>
                                <w:sz w:val="20"/>
                              </w:rPr>
                            </w:pPr>
                            <w:r w:rsidRPr="00835ECF">
                              <w:rPr>
                                <w:rFonts w:ascii="Californian FB" w:hAnsi="Californian FB"/>
                                <w:b/>
                                <w:bCs/>
                                <w:sz w:val="20"/>
                              </w:rPr>
                              <w:t xml:space="preserve"> </w:t>
                            </w:r>
                          </w:p>
                          <w:p w:rsidR="00835ECF" w:rsidRPr="00835ECF" w:rsidRDefault="00835ECF" w:rsidP="00835ECF">
                            <w:pPr>
                              <w:widowControl w:val="0"/>
                              <w:jc w:val="center"/>
                              <w:rPr>
                                <w:rFonts w:ascii="Californian FB" w:hAnsi="Californian FB"/>
                                <w:b/>
                                <w:bCs/>
                                <w:sz w:val="20"/>
                              </w:rPr>
                            </w:pPr>
                            <w:r w:rsidRPr="00835ECF">
                              <w:rPr>
                                <w:rFonts w:ascii="Californian FB" w:hAnsi="Californian FB"/>
                                <w:b/>
                                <w:bCs/>
                                <w:sz w:val="20"/>
                              </w:rPr>
                              <w:t>School Psychologist</w:t>
                            </w:r>
                          </w:p>
                          <w:p w:rsidR="00835ECF" w:rsidRPr="00835ECF" w:rsidRDefault="00835ECF" w:rsidP="00835ECF">
                            <w:pPr>
                              <w:widowControl w:val="0"/>
                              <w:jc w:val="center"/>
                              <w:rPr>
                                <w:rFonts w:ascii="Californian FB" w:hAnsi="Californian FB"/>
                                <w:b/>
                                <w:bCs/>
                                <w:sz w:val="20"/>
                              </w:rPr>
                            </w:pPr>
                            <w:r w:rsidRPr="00835ECF">
                              <w:rPr>
                                <w:rFonts w:ascii="Californian FB" w:hAnsi="Californian FB"/>
                                <w:b/>
                                <w:bCs/>
                                <w:sz w:val="20"/>
                              </w:rPr>
                              <w:t xml:space="preserve">Haley </w:t>
                            </w:r>
                            <w:proofErr w:type="spellStart"/>
                            <w:r w:rsidRPr="00835ECF">
                              <w:rPr>
                                <w:rFonts w:ascii="Californian FB" w:hAnsi="Californian FB"/>
                                <w:b/>
                                <w:bCs/>
                                <w:sz w:val="20"/>
                              </w:rPr>
                              <w:t>Humes</w:t>
                            </w:r>
                            <w:proofErr w:type="spellEnd"/>
                          </w:p>
                          <w:p w:rsidR="00835ECF" w:rsidRPr="00835ECF" w:rsidRDefault="00835ECF" w:rsidP="00835ECF">
                            <w:pPr>
                              <w:widowControl w:val="0"/>
                              <w:jc w:val="center"/>
                              <w:rPr>
                                <w:rFonts w:ascii="Californian FB" w:hAnsi="Californian FB"/>
                                <w:b/>
                                <w:bCs/>
                                <w:sz w:val="20"/>
                              </w:rPr>
                            </w:pPr>
                            <w:r w:rsidRPr="00835ECF">
                              <w:rPr>
                                <w:rFonts w:ascii="Californian FB" w:hAnsi="Californian FB"/>
                                <w:b/>
                                <w:bCs/>
                                <w:sz w:val="20"/>
                              </w:rPr>
                              <w:t>haley.humes@mndcty.org</w:t>
                            </w:r>
                          </w:p>
                          <w:p w:rsidR="00835ECF" w:rsidRPr="00835ECF" w:rsidRDefault="00835ECF" w:rsidP="00835ECF">
                            <w:pPr>
                              <w:widowControl w:val="0"/>
                              <w:jc w:val="center"/>
                              <w:rPr>
                                <w:rFonts w:ascii="Californian FB" w:hAnsi="Californian FB"/>
                                <w:b/>
                                <w:bCs/>
                                <w:sz w:val="20"/>
                              </w:rPr>
                            </w:pPr>
                            <w:r w:rsidRPr="00835ECF">
                              <w:rPr>
                                <w:rFonts w:ascii="Californian FB" w:hAnsi="Californian FB"/>
                                <w:b/>
                                <w:bCs/>
                                <w:sz w:val="20"/>
                              </w:rPr>
                              <w:t>660.254.6135</w:t>
                            </w:r>
                          </w:p>
                          <w:p w:rsidR="00835ECF" w:rsidRPr="00835ECF" w:rsidRDefault="00835ECF" w:rsidP="00835ECF">
                            <w:pPr>
                              <w:widowControl w:val="0"/>
                              <w:jc w:val="center"/>
                              <w:rPr>
                                <w:rFonts w:ascii="Californian FB" w:hAnsi="Californian FB"/>
                                <w:b/>
                                <w:bCs/>
                                <w:sz w:val="20"/>
                              </w:rPr>
                            </w:pPr>
                          </w:p>
                          <w:p w:rsidR="00984C26" w:rsidRDefault="00984C26" w:rsidP="008579CE">
                            <w:pPr>
                              <w:widowControl w:val="0"/>
                              <w:jc w:val="center"/>
                              <w:rPr>
                                <w:rFonts w:ascii="Californian FB" w:hAnsi="Californian FB"/>
                                <w:b/>
                                <w:bCs/>
                                <w:sz w:val="20"/>
                              </w:rPr>
                            </w:pPr>
                          </w:p>
                          <w:p w:rsidR="00984C26" w:rsidRDefault="00984C26" w:rsidP="008579CE">
                            <w:pPr>
                              <w:widowControl w:val="0"/>
                              <w:jc w:val="center"/>
                              <w:rPr>
                                <w:rFonts w:ascii="Californian FB" w:hAnsi="Californian FB"/>
                                <w:b/>
                                <w:bCs/>
                                <w:sz w:val="20"/>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C81FC5" id="Text Box 27" o:spid="_x0000_s1040" type="#_x0000_t202" style="position:absolute;margin-left:-14.25pt;margin-top:5.4pt;width:158.25pt;height:469.5pt;z-index:251720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" filled="f" stroked="f" strokecolor="black [0]" strokeweight="0" insetpen="t">
                <v:textbox inset="2.85pt,2.85pt,2.85pt,2.85pt">
                  <w:txbxContent>
                    <w:p w:rsidR="008579CE" w:rsidRPr="00984C26" w:rsidRDefault="008579CE" w:rsidP="008579CE">
                      <w:pPr>
                        <w:widowControl w:val="0"/>
                        <w:jc w:val="center"/>
                        <w:rPr>
                          <w:rFonts w:ascii="Californian FB" w:hAnsi="Californian FB"/>
                          <w:b/>
                          <w:bCs/>
                          <w:sz w:val="48"/>
                          <w:szCs w:val="48"/>
                        </w:rPr>
                      </w:pPr>
                      <w:r w:rsidRPr="00984C26">
                        <w:rPr>
                          <w:rFonts w:ascii="Californian FB" w:hAnsi="Californian FB"/>
                          <w:b/>
                          <w:bCs/>
                          <w:sz w:val="48"/>
                          <w:szCs w:val="48"/>
                        </w:rPr>
                        <w:t>ACES</w:t>
                      </w:r>
                    </w:p>
                    <w:p w:rsidR="008579CE" w:rsidRPr="00984C26" w:rsidRDefault="008579CE" w:rsidP="008579CE">
                      <w:pPr>
                        <w:widowControl w:val="0"/>
                        <w:jc w:val="center"/>
                        <w:rPr>
                          <w:rFonts w:ascii="Californian FB" w:hAnsi="Californian FB"/>
                          <w:b/>
                          <w:bCs/>
                          <w:sz w:val="28"/>
                          <w:szCs w:val="28"/>
                        </w:rPr>
                      </w:pPr>
                      <w:r w:rsidRPr="00984C26">
                        <w:rPr>
                          <w:rFonts w:ascii="Californian FB" w:hAnsi="Californian FB"/>
                          <w:b/>
                          <w:bCs/>
                          <w:sz w:val="28"/>
                          <w:szCs w:val="28"/>
                        </w:rPr>
                        <w:t>1212A S. Main Street</w:t>
                      </w:r>
                    </w:p>
                    <w:p w:rsidR="008579CE" w:rsidRPr="00984C26" w:rsidRDefault="008579CE" w:rsidP="008579CE">
                      <w:pPr>
                        <w:widowControl w:val="0"/>
                        <w:jc w:val="center"/>
                        <w:rPr>
                          <w:rFonts w:ascii="Californian FB" w:hAnsi="Californian FB"/>
                          <w:b/>
                          <w:bCs/>
                          <w:sz w:val="28"/>
                          <w:szCs w:val="28"/>
                        </w:rPr>
                      </w:pPr>
                      <w:r w:rsidRPr="00984C26">
                        <w:rPr>
                          <w:rFonts w:ascii="Californian FB" w:hAnsi="Californian FB"/>
                          <w:b/>
                          <w:bCs/>
                          <w:sz w:val="28"/>
                          <w:szCs w:val="28"/>
                        </w:rPr>
                        <w:t>Maryville, MO 64468</w:t>
                      </w:r>
                    </w:p>
                    <w:p w:rsidR="008579CE" w:rsidRPr="00984C26" w:rsidRDefault="008579CE" w:rsidP="008579CE">
                      <w:pPr>
                        <w:widowControl w:val="0"/>
                        <w:jc w:val="center"/>
                        <w:rPr>
                          <w:rFonts w:ascii="Californian FB" w:hAnsi="Californian FB"/>
                          <w:b/>
                          <w:bCs/>
                          <w:sz w:val="28"/>
                          <w:szCs w:val="28"/>
                        </w:rPr>
                      </w:pPr>
                      <w:r w:rsidRPr="00984C26">
                        <w:rPr>
                          <w:rFonts w:ascii="Californian FB" w:hAnsi="Californian FB"/>
                          <w:b/>
                          <w:bCs/>
                          <w:sz w:val="28"/>
                          <w:szCs w:val="28"/>
                        </w:rPr>
                        <w:t>660.582.3768</w:t>
                      </w:r>
                    </w:p>
                    <w:p w:rsidR="00835ECF" w:rsidRPr="00835ECF" w:rsidRDefault="00835ECF" w:rsidP="00835ECF">
                      <w:pPr>
                        <w:widowControl w:val="0"/>
                        <w:jc w:val="center"/>
                        <w:rPr>
                          <w:rFonts w:ascii="Californian FB" w:hAnsi="Californian FB"/>
                          <w:b/>
                          <w:bCs/>
                          <w:sz w:val="20"/>
                        </w:rPr>
                      </w:pPr>
                      <w:r w:rsidRPr="00835ECF">
                        <w:rPr>
                          <w:rFonts w:ascii="Californian FB" w:hAnsi="Californian FB"/>
                          <w:b/>
                          <w:bCs/>
                          <w:sz w:val="20"/>
                        </w:rPr>
                        <w:t>Director</w:t>
                      </w:r>
                    </w:p>
                    <w:p w:rsidR="00835ECF" w:rsidRPr="00835ECF" w:rsidRDefault="00835ECF" w:rsidP="00835ECF">
                      <w:pPr>
                        <w:widowControl w:val="0"/>
                        <w:jc w:val="center"/>
                        <w:rPr>
                          <w:rFonts w:ascii="Californian FB" w:hAnsi="Californian FB"/>
                          <w:b/>
                          <w:bCs/>
                          <w:sz w:val="20"/>
                        </w:rPr>
                      </w:pPr>
                      <w:r w:rsidRPr="00835ECF">
                        <w:rPr>
                          <w:rFonts w:ascii="Californian FB" w:hAnsi="Californian FB"/>
                          <w:b/>
                          <w:bCs/>
                          <w:sz w:val="20"/>
                        </w:rPr>
                        <w:t>Cindy Naber</w:t>
                      </w:r>
                      <w:r w:rsidRPr="00835ECF">
                        <w:rPr>
                          <w:rFonts w:ascii="Californian FB" w:hAnsi="Californian FB"/>
                          <w:b/>
                          <w:bCs/>
                          <w:sz w:val="20"/>
                        </w:rPr>
                        <w:tab/>
                      </w:r>
                    </w:p>
                    <w:p w:rsidR="00835ECF" w:rsidRPr="00835ECF" w:rsidRDefault="00835ECF" w:rsidP="00835ECF">
                      <w:pPr>
                        <w:widowControl w:val="0"/>
                        <w:jc w:val="center"/>
                        <w:rPr>
                          <w:rFonts w:ascii="Californian FB" w:hAnsi="Californian FB"/>
                          <w:b/>
                          <w:bCs/>
                          <w:sz w:val="20"/>
                        </w:rPr>
                      </w:pPr>
                      <w:r w:rsidRPr="00835ECF">
                        <w:rPr>
                          <w:rFonts w:ascii="Californian FB" w:hAnsi="Californian FB"/>
                          <w:b/>
                          <w:bCs/>
                          <w:sz w:val="20"/>
                        </w:rPr>
                        <w:t>cindy.naber@mndcty.org</w:t>
                      </w:r>
                    </w:p>
                    <w:p w:rsidR="00835ECF" w:rsidRPr="00835ECF" w:rsidRDefault="00835ECF" w:rsidP="00835ECF">
                      <w:pPr>
                        <w:widowControl w:val="0"/>
                        <w:jc w:val="center"/>
                        <w:rPr>
                          <w:rFonts w:ascii="Californian FB" w:hAnsi="Californian FB"/>
                          <w:b/>
                          <w:bCs/>
                          <w:sz w:val="20"/>
                        </w:rPr>
                      </w:pPr>
                      <w:r w:rsidRPr="00835ECF">
                        <w:rPr>
                          <w:rFonts w:ascii="Californian FB" w:hAnsi="Californian FB"/>
                          <w:b/>
                          <w:bCs/>
                          <w:sz w:val="20"/>
                        </w:rPr>
                        <w:t>660-254-6134</w:t>
                      </w:r>
                    </w:p>
                    <w:p w:rsidR="00835ECF" w:rsidRPr="00835ECF" w:rsidRDefault="00835ECF" w:rsidP="00835ECF">
                      <w:pPr>
                        <w:widowControl w:val="0"/>
                        <w:jc w:val="center"/>
                        <w:rPr>
                          <w:rFonts w:ascii="Californian FB" w:hAnsi="Californian FB"/>
                          <w:b/>
                          <w:bCs/>
                          <w:sz w:val="20"/>
                        </w:rPr>
                      </w:pPr>
                      <w:r w:rsidRPr="00835ECF">
                        <w:rPr>
                          <w:rFonts w:ascii="Californian FB" w:hAnsi="Californian FB"/>
                          <w:b/>
                          <w:bCs/>
                          <w:sz w:val="20"/>
                        </w:rPr>
                        <w:t xml:space="preserve"> </w:t>
                      </w:r>
                    </w:p>
                    <w:p w:rsidR="00835ECF" w:rsidRPr="00835ECF" w:rsidRDefault="00835ECF" w:rsidP="00835ECF">
                      <w:pPr>
                        <w:widowControl w:val="0"/>
                        <w:jc w:val="center"/>
                        <w:rPr>
                          <w:rFonts w:ascii="Californian FB" w:hAnsi="Californian FB"/>
                          <w:b/>
                          <w:bCs/>
                          <w:sz w:val="20"/>
                        </w:rPr>
                      </w:pPr>
                      <w:r w:rsidRPr="00835ECF">
                        <w:rPr>
                          <w:rFonts w:ascii="Californian FB" w:hAnsi="Californian FB"/>
                          <w:b/>
                          <w:bCs/>
                          <w:sz w:val="20"/>
                        </w:rPr>
                        <w:t>Office Manager</w:t>
                      </w:r>
                    </w:p>
                    <w:p w:rsidR="00835ECF" w:rsidRPr="00835ECF" w:rsidRDefault="00835ECF" w:rsidP="00835ECF">
                      <w:pPr>
                        <w:widowControl w:val="0"/>
                        <w:jc w:val="center"/>
                        <w:rPr>
                          <w:rFonts w:ascii="Californian FB" w:hAnsi="Californian FB"/>
                          <w:b/>
                          <w:bCs/>
                          <w:sz w:val="20"/>
                        </w:rPr>
                      </w:pPr>
                      <w:r w:rsidRPr="00835ECF">
                        <w:rPr>
                          <w:rFonts w:ascii="Californian FB" w:hAnsi="Californian FB"/>
                          <w:b/>
                          <w:bCs/>
                          <w:sz w:val="20"/>
                        </w:rPr>
                        <w:t>Emmy Brown</w:t>
                      </w:r>
                    </w:p>
                    <w:p w:rsidR="00835ECF" w:rsidRPr="00835ECF" w:rsidRDefault="00835ECF" w:rsidP="00835ECF">
                      <w:pPr>
                        <w:widowControl w:val="0"/>
                        <w:jc w:val="center"/>
                        <w:rPr>
                          <w:rFonts w:ascii="Californian FB" w:hAnsi="Californian FB"/>
                          <w:b/>
                          <w:bCs/>
                          <w:sz w:val="20"/>
                        </w:rPr>
                      </w:pPr>
                      <w:r w:rsidRPr="00835ECF">
                        <w:rPr>
                          <w:rFonts w:ascii="Californian FB" w:hAnsi="Californian FB"/>
                          <w:b/>
                          <w:bCs/>
                          <w:sz w:val="20"/>
                        </w:rPr>
                        <w:t>Emmy.brown@mndcty.org</w:t>
                      </w:r>
                    </w:p>
                    <w:p w:rsidR="00835ECF" w:rsidRPr="00835ECF" w:rsidRDefault="00835ECF" w:rsidP="00835ECF">
                      <w:pPr>
                        <w:widowControl w:val="0"/>
                        <w:jc w:val="center"/>
                        <w:rPr>
                          <w:rFonts w:ascii="Californian FB" w:hAnsi="Californian FB"/>
                          <w:b/>
                          <w:bCs/>
                          <w:sz w:val="20"/>
                        </w:rPr>
                      </w:pPr>
                    </w:p>
                    <w:p w:rsidR="00835ECF" w:rsidRPr="00835ECF" w:rsidRDefault="00835ECF" w:rsidP="00835ECF">
                      <w:pPr>
                        <w:widowControl w:val="0"/>
                        <w:jc w:val="center"/>
                        <w:rPr>
                          <w:rFonts w:ascii="Californian FB" w:hAnsi="Californian FB"/>
                          <w:b/>
                          <w:bCs/>
                          <w:sz w:val="20"/>
                        </w:rPr>
                      </w:pPr>
                      <w:r w:rsidRPr="00835ECF">
                        <w:rPr>
                          <w:rFonts w:ascii="Californian FB" w:hAnsi="Californian FB"/>
                          <w:b/>
                          <w:bCs/>
                          <w:sz w:val="20"/>
                        </w:rPr>
                        <w:t>Educational Diagnostician</w:t>
                      </w:r>
                    </w:p>
                    <w:p w:rsidR="00835ECF" w:rsidRPr="00835ECF" w:rsidRDefault="00835ECF" w:rsidP="00835ECF">
                      <w:pPr>
                        <w:widowControl w:val="0"/>
                        <w:jc w:val="center"/>
                        <w:rPr>
                          <w:rFonts w:ascii="Californian FB" w:hAnsi="Californian FB"/>
                          <w:b/>
                          <w:bCs/>
                          <w:sz w:val="20"/>
                        </w:rPr>
                      </w:pPr>
                      <w:r w:rsidRPr="00835ECF">
                        <w:rPr>
                          <w:rFonts w:ascii="Californian FB" w:hAnsi="Californian FB"/>
                          <w:b/>
                          <w:bCs/>
                          <w:sz w:val="20"/>
                        </w:rPr>
                        <w:t>allison.rogers@mndcty.org</w:t>
                      </w:r>
                    </w:p>
                    <w:p w:rsidR="00835ECF" w:rsidRPr="00835ECF" w:rsidRDefault="00835ECF" w:rsidP="00835ECF">
                      <w:pPr>
                        <w:widowControl w:val="0"/>
                        <w:jc w:val="center"/>
                        <w:rPr>
                          <w:rFonts w:ascii="Californian FB" w:hAnsi="Californian FB"/>
                          <w:b/>
                          <w:bCs/>
                          <w:sz w:val="20"/>
                        </w:rPr>
                      </w:pPr>
                      <w:r w:rsidRPr="00835ECF">
                        <w:rPr>
                          <w:rFonts w:ascii="Californian FB" w:hAnsi="Californian FB"/>
                          <w:b/>
                          <w:bCs/>
                          <w:sz w:val="20"/>
                        </w:rPr>
                        <w:t>660-254-6135</w:t>
                      </w:r>
                    </w:p>
                    <w:p w:rsidR="00835ECF" w:rsidRPr="00835ECF" w:rsidRDefault="00835ECF" w:rsidP="00835ECF">
                      <w:pPr>
                        <w:widowControl w:val="0"/>
                        <w:jc w:val="center"/>
                        <w:rPr>
                          <w:rFonts w:ascii="Californian FB" w:hAnsi="Californian FB"/>
                          <w:b/>
                          <w:bCs/>
                          <w:sz w:val="20"/>
                        </w:rPr>
                      </w:pPr>
                    </w:p>
                    <w:p w:rsidR="00835ECF" w:rsidRDefault="00835ECF" w:rsidP="00835ECF">
                      <w:pPr>
                        <w:widowControl w:val="0"/>
                        <w:jc w:val="center"/>
                        <w:rPr>
                          <w:rFonts w:ascii="Californian FB" w:hAnsi="Californian FB"/>
                          <w:b/>
                          <w:bCs/>
                          <w:sz w:val="20"/>
                        </w:rPr>
                      </w:pPr>
                      <w:r w:rsidRPr="00835ECF">
                        <w:rPr>
                          <w:rFonts w:ascii="Californian FB" w:hAnsi="Californian FB"/>
                          <w:b/>
                          <w:bCs/>
                          <w:sz w:val="20"/>
                        </w:rPr>
                        <w:t>Social Workers</w:t>
                      </w:r>
                    </w:p>
                    <w:p w:rsidR="00342AC4" w:rsidRPr="00835ECF" w:rsidRDefault="00342AC4" w:rsidP="00835ECF">
                      <w:pPr>
                        <w:widowControl w:val="0"/>
                        <w:jc w:val="center"/>
                        <w:rPr>
                          <w:rFonts w:ascii="Californian FB" w:hAnsi="Californian FB"/>
                          <w:b/>
                          <w:bCs/>
                          <w:sz w:val="20"/>
                        </w:rPr>
                      </w:pPr>
                      <w:proofErr w:type="spellStart"/>
                      <w:r>
                        <w:rPr>
                          <w:rFonts w:ascii="Californian FB" w:hAnsi="Californian FB"/>
                          <w:b/>
                          <w:bCs/>
                          <w:sz w:val="20"/>
                        </w:rPr>
                        <w:t>Magen</w:t>
                      </w:r>
                      <w:proofErr w:type="spellEnd"/>
                      <w:r>
                        <w:rPr>
                          <w:rFonts w:ascii="Californian FB" w:hAnsi="Californian FB"/>
                          <w:b/>
                          <w:bCs/>
                          <w:sz w:val="20"/>
                        </w:rPr>
                        <w:t xml:space="preserve"> Norcross</w:t>
                      </w:r>
                      <w:bookmarkStart w:id="1" w:name="_GoBack"/>
                      <w:bookmarkEnd w:id="1"/>
                    </w:p>
                    <w:p w:rsidR="00835ECF" w:rsidRPr="00835ECF" w:rsidRDefault="00835ECF" w:rsidP="00835ECF">
                      <w:pPr>
                        <w:widowControl w:val="0"/>
                        <w:jc w:val="center"/>
                        <w:rPr>
                          <w:rFonts w:ascii="Californian FB" w:hAnsi="Californian FB"/>
                          <w:b/>
                          <w:bCs/>
                          <w:sz w:val="20"/>
                        </w:rPr>
                      </w:pPr>
                      <w:r w:rsidRPr="00835ECF">
                        <w:rPr>
                          <w:rFonts w:ascii="Californian FB" w:hAnsi="Californian FB"/>
                          <w:b/>
                          <w:bCs/>
                          <w:sz w:val="20"/>
                        </w:rPr>
                        <w:t xml:space="preserve"> magen.norcross@mndcty.org</w:t>
                      </w:r>
                    </w:p>
                    <w:p w:rsidR="00835ECF" w:rsidRPr="00835ECF" w:rsidRDefault="00835ECF" w:rsidP="00835ECF">
                      <w:pPr>
                        <w:widowControl w:val="0"/>
                        <w:jc w:val="center"/>
                        <w:rPr>
                          <w:rFonts w:ascii="Californian FB" w:hAnsi="Californian FB"/>
                          <w:b/>
                          <w:bCs/>
                          <w:sz w:val="20"/>
                        </w:rPr>
                      </w:pPr>
                      <w:r w:rsidRPr="00835ECF">
                        <w:rPr>
                          <w:rFonts w:ascii="Californian FB" w:hAnsi="Californian FB"/>
                          <w:b/>
                          <w:bCs/>
                          <w:sz w:val="20"/>
                        </w:rPr>
                        <w:t xml:space="preserve"> 660.254.6133</w:t>
                      </w:r>
                    </w:p>
                    <w:p w:rsidR="00835ECF" w:rsidRPr="00835ECF" w:rsidRDefault="00835ECF" w:rsidP="00835ECF">
                      <w:pPr>
                        <w:widowControl w:val="0"/>
                        <w:jc w:val="center"/>
                        <w:rPr>
                          <w:rFonts w:ascii="Californian FB" w:hAnsi="Californian FB"/>
                          <w:b/>
                          <w:bCs/>
                          <w:sz w:val="20"/>
                        </w:rPr>
                      </w:pPr>
                    </w:p>
                    <w:p w:rsidR="00835ECF" w:rsidRPr="00835ECF" w:rsidRDefault="00835ECF" w:rsidP="00835ECF">
                      <w:pPr>
                        <w:widowControl w:val="0"/>
                        <w:jc w:val="center"/>
                        <w:rPr>
                          <w:rFonts w:ascii="Californian FB" w:hAnsi="Californian FB"/>
                          <w:b/>
                          <w:bCs/>
                          <w:sz w:val="20"/>
                        </w:rPr>
                      </w:pPr>
                      <w:proofErr w:type="spellStart"/>
                      <w:r w:rsidRPr="00835ECF">
                        <w:rPr>
                          <w:rFonts w:ascii="Californian FB" w:hAnsi="Californian FB"/>
                          <w:b/>
                          <w:bCs/>
                          <w:sz w:val="20"/>
                        </w:rPr>
                        <w:t>Brittnie</w:t>
                      </w:r>
                      <w:proofErr w:type="spellEnd"/>
                      <w:r w:rsidRPr="00835ECF">
                        <w:rPr>
                          <w:rFonts w:ascii="Californian FB" w:hAnsi="Californian FB"/>
                          <w:b/>
                          <w:bCs/>
                          <w:sz w:val="20"/>
                        </w:rPr>
                        <w:t xml:space="preserve"> Morgan</w:t>
                      </w:r>
                    </w:p>
                    <w:p w:rsidR="00835ECF" w:rsidRPr="00835ECF" w:rsidRDefault="00835ECF" w:rsidP="00835ECF">
                      <w:pPr>
                        <w:widowControl w:val="0"/>
                        <w:jc w:val="center"/>
                        <w:rPr>
                          <w:rFonts w:ascii="Californian FB" w:hAnsi="Californian FB"/>
                          <w:b/>
                          <w:bCs/>
                          <w:sz w:val="20"/>
                        </w:rPr>
                      </w:pPr>
                      <w:r w:rsidRPr="00835ECF">
                        <w:rPr>
                          <w:rFonts w:ascii="Californian FB" w:hAnsi="Californian FB"/>
                          <w:b/>
                          <w:bCs/>
                          <w:sz w:val="20"/>
                        </w:rPr>
                        <w:t>brittnie.morgan@mndcty.org</w:t>
                      </w:r>
                    </w:p>
                    <w:p w:rsidR="00835ECF" w:rsidRPr="00835ECF" w:rsidRDefault="00835ECF" w:rsidP="00835ECF">
                      <w:pPr>
                        <w:widowControl w:val="0"/>
                        <w:jc w:val="center"/>
                        <w:rPr>
                          <w:rFonts w:ascii="Californian FB" w:hAnsi="Californian FB"/>
                          <w:b/>
                          <w:bCs/>
                          <w:sz w:val="20"/>
                        </w:rPr>
                      </w:pPr>
                      <w:r w:rsidRPr="00835ECF">
                        <w:rPr>
                          <w:rFonts w:ascii="Californian FB" w:hAnsi="Californian FB"/>
                          <w:b/>
                          <w:bCs/>
                          <w:sz w:val="20"/>
                        </w:rPr>
                        <w:t>660.254.6136</w:t>
                      </w:r>
                    </w:p>
                    <w:p w:rsidR="00835ECF" w:rsidRPr="00835ECF" w:rsidRDefault="00835ECF" w:rsidP="00835ECF">
                      <w:pPr>
                        <w:widowControl w:val="0"/>
                        <w:jc w:val="center"/>
                        <w:rPr>
                          <w:rFonts w:ascii="Californian FB" w:hAnsi="Californian FB"/>
                          <w:b/>
                          <w:bCs/>
                          <w:sz w:val="20"/>
                        </w:rPr>
                      </w:pPr>
                      <w:r w:rsidRPr="00835ECF">
                        <w:rPr>
                          <w:rFonts w:ascii="Californian FB" w:hAnsi="Californian FB"/>
                          <w:b/>
                          <w:bCs/>
                          <w:sz w:val="20"/>
                        </w:rPr>
                        <w:t xml:space="preserve"> </w:t>
                      </w:r>
                    </w:p>
                    <w:p w:rsidR="00835ECF" w:rsidRPr="00835ECF" w:rsidRDefault="00835ECF" w:rsidP="00835ECF">
                      <w:pPr>
                        <w:widowControl w:val="0"/>
                        <w:jc w:val="center"/>
                        <w:rPr>
                          <w:rFonts w:ascii="Californian FB" w:hAnsi="Californian FB"/>
                          <w:b/>
                          <w:bCs/>
                          <w:sz w:val="20"/>
                        </w:rPr>
                      </w:pPr>
                      <w:r w:rsidRPr="00835ECF">
                        <w:rPr>
                          <w:rFonts w:ascii="Californian FB" w:hAnsi="Californian FB"/>
                          <w:b/>
                          <w:bCs/>
                          <w:sz w:val="20"/>
                        </w:rPr>
                        <w:t>School Psychologist</w:t>
                      </w:r>
                    </w:p>
                    <w:p w:rsidR="00835ECF" w:rsidRPr="00835ECF" w:rsidRDefault="00835ECF" w:rsidP="00835ECF">
                      <w:pPr>
                        <w:widowControl w:val="0"/>
                        <w:jc w:val="center"/>
                        <w:rPr>
                          <w:rFonts w:ascii="Californian FB" w:hAnsi="Californian FB"/>
                          <w:b/>
                          <w:bCs/>
                          <w:sz w:val="20"/>
                        </w:rPr>
                      </w:pPr>
                      <w:r w:rsidRPr="00835ECF">
                        <w:rPr>
                          <w:rFonts w:ascii="Californian FB" w:hAnsi="Californian FB"/>
                          <w:b/>
                          <w:bCs/>
                          <w:sz w:val="20"/>
                        </w:rPr>
                        <w:t xml:space="preserve">Haley </w:t>
                      </w:r>
                      <w:proofErr w:type="spellStart"/>
                      <w:r w:rsidRPr="00835ECF">
                        <w:rPr>
                          <w:rFonts w:ascii="Californian FB" w:hAnsi="Californian FB"/>
                          <w:b/>
                          <w:bCs/>
                          <w:sz w:val="20"/>
                        </w:rPr>
                        <w:t>Humes</w:t>
                      </w:r>
                      <w:proofErr w:type="spellEnd"/>
                    </w:p>
                    <w:p w:rsidR="00835ECF" w:rsidRPr="00835ECF" w:rsidRDefault="00835ECF" w:rsidP="00835ECF">
                      <w:pPr>
                        <w:widowControl w:val="0"/>
                        <w:jc w:val="center"/>
                        <w:rPr>
                          <w:rFonts w:ascii="Californian FB" w:hAnsi="Californian FB"/>
                          <w:b/>
                          <w:bCs/>
                          <w:sz w:val="20"/>
                        </w:rPr>
                      </w:pPr>
                      <w:r w:rsidRPr="00835ECF">
                        <w:rPr>
                          <w:rFonts w:ascii="Californian FB" w:hAnsi="Californian FB"/>
                          <w:b/>
                          <w:bCs/>
                          <w:sz w:val="20"/>
                        </w:rPr>
                        <w:t>haley.humes@mndcty.org</w:t>
                      </w:r>
                    </w:p>
                    <w:p w:rsidR="00835ECF" w:rsidRPr="00835ECF" w:rsidRDefault="00835ECF" w:rsidP="00835ECF">
                      <w:pPr>
                        <w:widowControl w:val="0"/>
                        <w:jc w:val="center"/>
                        <w:rPr>
                          <w:rFonts w:ascii="Californian FB" w:hAnsi="Californian FB"/>
                          <w:b/>
                          <w:bCs/>
                          <w:sz w:val="20"/>
                        </w:rPr>
                      </w:pPr>
                      <w:r w:rsidRPr="00835ECF">
                        <w:rPr>
                          <w:rFonts w:ascii="Californian FB" w:hAnsi="Californian FB"/>
                          <w:b/>
                          <w:bCs/>
                          <w:sz w:val="20"/>
                        </w:rPr>
                        <w:t>660.254.6135</w:t>
                      </w:r>
                    </w:p>
                    <w:p w:rsidR="00835ECF" w:rsidRPr="00835ECF" w:rsidRDefault="00835ECF" w:rsidP="00835ECF">
                      <w:pPr>
                        <w:widowControl w:val="0"/>
                        <w:jc w:val="center"/>
                        <w:rPr>
                          <w:rFonts w:ascii="Californian FB" w:hAnsi="Californian FB"/>
                          <w:b/>
                          <w:bCs/>
                          <w:sz w:val="20"/>
                        </w:rPr>
                      </w:pPr>
                    </w:p>
                    <w:p w:rsidR="00984C26" w:rsidRDefault="00984C26" w:rsidP="008579CE">
                      <w:pPr>
                        <w:widowControl w:val="0"/>
                        <w:jc w:val="center"/>
                        <w:rPr>
                          <w:rFonts w:ascii="Californian FB" w:hAnsi="Californian FB"/>
                          <w:b/>
                          <w:bCs/>
                          <w:sz w:val="20"/>
                        </w:rPr>
                      </w:pPr>
                    </w:p>
                    <w:p w:rsidR="00984C26" w:rsidRDefault="00984C26" w:rsidP="008579CE">
                      <w:pPr>
                        <w:widowControl w:val="0"/>
                        <w:jc w:val="center"/>
                        <w:rPr>
                          <w:rFonts w:ascii="Californian FB" w:hAnsi="Californian FB"/>
                          <w:b/>
                          <w:bCs/>
                          <w:sz w:val="20"/>
                        </w:rPr>
                      </w:pPr>
                    </w:p>
                  </w:txbxContent>
                </v:textbox>
              </v:shape>
            </w:pict>
          </mc:Fallback>
        </mc:AlternateContent>
      </w:r>
      <w:r w:rsidR="007465C3">
        <w:rPr>
          <w:noProof/>
        </w:rPr>
        <w:tab/>
      </w:r>
      <w:r w:rsidR="00591C49">
        <w:rPr>
          <w:rFonts w:ascii="Times New Roman" w:hAnsi="Times New Roman"/>
          <w:noProof/>
          <w:szCs w:val="24"/>
        </w:rPr>
        <mc:AlternateContent>
          <mc:Choice Requires="wps">
            <w:drawing>
              <wp:anchor distT="36576" distB="36576" distL="36576" distR="36576" simplePos="0" relativeHeight="251730432" behindDoc="0" locked="0" layoutInCell="1" allowOverlap="1" wp14:anchorId="092E630E" wp14:editId="539AC7D5">
                <wp:simplePos x="0" y="0"/>
                <wp:positionH relativeFrom="column">
                  <wp:posOffset>2038350</wp:posOffset>
                </wp:positionH>
                <wp:positionV relativeFrom="paragraph">
                  <wp:posOffset>151130</wp:posOffset>
                </wp:positionV>
                <wp:extent cx="4969510" cy="2975610"/>
                <wp:effectExtent l="0" t="0" r="21590" b="1524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9510" cy="2975610"/>
                        </a:xfrm>
                        <a:prstGeom prst="rect">
                          <a:avLst/>
                        </a:prstGeom>
                        <a:noFill/>
                        <a:ln w="25400" cmpd="thinThick">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904C5" w:rsidRDefault="009904C5" w:rsidP="0016322E">
                            <w:pPr>
                              <w:pStyle w:val="PlainText"/>
                            </w:pPr>
                            <w:r>
                              <w:t>MYTH:   Students who were referred for a special education evaluation during the time of the disciplinary action do not have protections under the IDEA in disciplinary situations.         </w:t>
                            </w:r>
                          </w:p>
                          <w:p w:rsidR="0016322E" w:rsidRPr="0062435D" w:rsidRDefault="009904C5" w:rsidP="0016322E">
                            <w:pPr>
                              <w:pStyle w:val="PlainText"/>
                              <w:rPr>
                                <w:rFonts w:ascii="Book Antiqua" w:hAnsi="Book Antiqua"/>
                                <w:b/>
                                <w:color w:val="auto"/>
                                <w:sz w:val="16"/>
                                <w:szCs w:val="16"/>
                              </w:rPr>
                            </w:pPr>
                            <w:r>
                              <w:t xml:space="preserve"> FACT:   A parent can request a special education evaluation at any time, including during the time when a student is subject to a disciplinary action. If a request for evaluation is made during the period the student is subject to disciplinary measures, the LEA will need to expedite the determination of whether or not the student is suspected of having a disability and provide the parent with a Notice of Action either refusing the request or proposing a special education evaluation.  The special education evaluation will be expedited and, unt</w:t>
                            </w:r>
                            <w:r w:rsidR="0097708D">
                              <w:t>il the evaluation is completed,</w:t>
                            </w:r>
                            <w:r>
                              <w:t> the child remains in the educational placement determined by the school district, which can include suspension or expulsion without educational services. If the child is determined to be a child with a disability, the school district shall provide special education and related services and follow all required procedures for disciplining students with disabilities including holding a manifestation determination meeting</w:t>
                            </w:r>
                            <w:r w:rsidR="0097708D">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2E630E" id="Text Box 29" o:spid="_x0000_s1041" type="#_x0000_t202" style="position:absolute;margin-left:160.5pt;margin-top:11.9pt;width:391.3pt;height:234.3pt;z-index:251730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" filled="f" strokecolor="black [0]" strokeweight="2pt">
                <v:stroke linestyle="thinThick"/>
                <v:shadow color="#ccc"/>
                <v:textbox inset="2.88pt,2.88pt,2.88pt,2.88pt">
                  <w:txbxContent>
                    <w:p w:rsidR="009904C5" w:rsidRDefault="009904C5" w:rsidP="0016322E">
                      <w:pPr>
                        <w:pStyle w:val="PlainText"/>
                      </w:pPr>
                      <w:r>
                        <w:t>MYTH:   Students who were referred for a special education evaluation during the time of the disciplinary action do not have protections under the IDEA in disciplinary situations.         </w:t>
                      </w:r>
                    </w:p>
                    <w:p w:rsidR="0016322E" w:rsidRPr="0062435D" w:rsidRDefault="009904C5" w:rsidP="0016322E">
                      <w:pPr>
                        <w:pStyle w:val="PlainText"/>
                        <w:rPr>
                          <w:rFonts w:ascii="Book Antiqua" w:hAnsi="Book Antiqua"/>
                          <w:b/>
                          <w:color w:val="auto"/>
                          <w:sz w:val="16"/>
                          <w:szCs w:val="16"/>
                        </w:rPr>
                      </w:pPr>
                      <w:r>
                        <w:t xml:space="preserve"> FACT:   A parent can request a special education evaluation at any time, including during the time when a student is subject to a disciplinary action. If a request for evaluation is made during the period the student is subject to disciplinary measures, the LEA will need to expedite the determination of whether or not the student is suspected of having a disability and provide the parent with a Notice of Action either refusing the request or proposing a special education evaluation.  The special education evaluation will be expedited and, unt</w:t>
                      </w:r>
                      <w:r w:rsidR="0097708D">
                        <w:t>il the evaluation is completed,</w:t>
                      </w:r>
                      <w:r>
                        <w:t> the child remains in the educational placement determined by the school district, which can include suspension or expulsion without educational services. If the child is determined to be a child with a disability, the school district shall provide special education and related services and follow all required procedures for disciplining students with disabilities including holding a manifestation determination meeting</w:t>
                      </w:r>
                      <w:r w:rsidR="0097708D">
                        <w:t>.</w:t>
                      </w:r>
                    </w:p>
                  </w:txbxContent>
                </v:textbox>
              </v:shape>
            </w:pict>
          </mc:Fallback>
        </mc:AlternateContent>
      </w: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rsidP="008579CE">
      <w:pPr>
        <w:jc w:val="center"/>
        <w:rPr>
          <w:noProof/>
        </w:rPr>
      </w:pPr>
    </w:p>
    <w:p w:rsidR="008579CE" w:rsidRDefault="008579CE"/>
    <w:p w:rsidR="008579CE" w:rsidRPr="008579CE" w:rsidRDefault="008579CE" w:rsidP="008579CE"/>
    <w:p w:rsidR="008579CE" w:rsidRPr="008579CE" w:rsidRDefault="008579CE" w:rsidP="008579CE"/>
    <w:p w:rsidR="008579CE" w:rsidRPr="008579CE" w:rsidRDefault="008579CE" w:rsidP="008579CE"/>
    <w:p w:rsidR="008579CE" w:rsidRPr="008579CE" w:rsidRDefault="008579CE" w:rsidP="008579CE"/>
    <w:p w:rsidR="008579CE" w:rsidRPr="008579CE" w:rsidRDefault="008579CE" w:rsidP="008579CE"/>
    <w:p w:rsidR="008579CE" w:rsidRPr="008579CE" w:rsidRDefault="008579CE" w:rsidP="008579CE"/>
    <w:p w:rsidR="008579CE" w:rsidRPr="008579CE" w:rsidRDefault="008579CE" w:rsidP="008579CE"/>
    <w:p w:rsidR="008579CE" w:rsidRPr="008579CE" w:rsidRDefault="008579CE" w:rsidP="008579CE"/>
    <w:p w:rsidR="008579CE" w:rsidRDefault="009A7DD6" w:rsidP="008579CE">
      <w:r>
        <w:rPr>
          <w:rFonts w:ascii="Times New Roman" w:hAnsi="Times New Roman"/>
          <w:noProof/>
          <w:szCs w:val="24"/>
        </w:rPr>
        <mc:AlternateContent>
          <mc:Choice Requires="wps">
            <w:drawing>
              <wp:anchor distT="36576" distB="36576" distL="36576" distR="36576" simplePos="0" relativeHeight="251732480" behindDoc="0" locked="0" layoutInCell="1" allowOverlap="1" wp14:anchorId="338435E2" wp14:editId="7213EF7F">
                <wp:simplePos x="0" y="0"/>
                <wp:positionH relativeFrom="column">
                  <wp:posOffset>2019300</wp:posOffset>
                </wp:positionH>
                <wp:positionV relativeFrom="paragraph">
                  <wp:posOffset>61594</wp:posOffset>
                </wp:positionV>
                <wp:extent cx="5001260" cy="3267075"/>
                <wp:effectExtent l="19050" t="19050" r="27940" b="2857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1260" cy="3267075"/>
                        </a:xfrm>
                        <a:prstGeom prst="rect">
                          <a:avLst/>
                        </a:prstGeom>
                        <a:noFill/>
                        <a:ln w="28575" cap="rnd">
                          <a:solidFill>
                            <a:srgbClr val="CC0066"/>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22709F" w:rsidRPr="0022709F" w:rsidRDefault="0062435D" w:rsidP="0062435D">
                            <w:pPr>
                              <w:jc w:val="center"/>
                              <w:rPr>
                                <w:sz w:val="28"/>
                                <w:szCs w:val="28"/>
                              </w:rPr>
                            </w:pPr>
                            <w:r>
                              <w:br/>
                            </w:r>
                            <w:r w:rsidRPr="0022709F">
                              <w:rPr>
                                <w:sz w:val="28"/>
                                <w:szCs w:val="28"/>
                              </w:rPr>
                              <w:t>Mental Health Tidbit</w:t>
                            </w:r>
                            <w:r w:rsidR="0022709F" w:rsidRPr="0022709F">
                              <w:rPr>
                                <w:sz w:val="28"/>
                                <w:szCs w:val="28"/>
                              </w:rPr>
                              <w:t xml:space="preserve"> </w:t>
                            </w:r>
                          </w:p>
                          <w:p w:rsidR="002E40ED" w:rsidRPr="0022709F" w:rsidRDefault="0022709F" w:rsidP="0062435D">
                            <w:pPr>
                              <w:jc w:val="center"/>
                              <w:rPr>
                                <w:sz w:val="28"/>
                                <w:szCs w:val="28"/>
                              </w:rPr>
                            </w:pPr>
                            <w:r w:rsidRPr="0022709F">
                              <w:rPr>
                                <w:sz w:val="28"/>
                                <w:szCs w:val="28"/>
                              </w:rPr>
                              <w:t xml:space="preserve">By Haley </w:t>
                            </w:r>
                            <w:proofErr w:type="spellStart"/>
                            <w:r w:rsidRPr="0022709F">
                              <w:rPr>
                                <w:sz w:val="28"/>
                                <w:szCs w:val="28"/>
                              </w:rPr>
                              <w:t>Humes</w:t>
                            </w:r>
                            <w:proofErr w:type="spellEnd"/>
                          </w:p>
                          <w:p w:rsidR="0022709F" w:rsidRDefault="0022709F" w:rsidP="00227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904C5" w:rsidRPr="009904C5" w:rsidRDefault="008579CE" w:rsidP="009904C5">
                            <w:pPr>
                              <w:rPr>
                                <w:rFonts w:ascii="Times New Roman" w:eastAsia="Calibri" w:hAnsi="Times New Roman"/>
                                <w:sz w:val="26"/>
                                <w:szCs w:val="26"/>
                              </w:rPr>
                            </w:pPr>
                            <w:r>
                              <w:rPr>
                                <w:rFonts w:ascii="Californian FB" w:hAnsi="Californian FB"/>
                                <w:color w:val="000000"/>
                              </w:rPr>
                              <w:t> </w:t>
                            </w:r>
                            <w:r w:rsidR="009904C5" w:rsidRPr="009904C5">
                              <w:rPr>
                                <w:rFonts w:ascii="Times New Roman" w:eastAsia="Calibri" w:hAnsi="Times New Roman"/>
                                <w:sz w:val="26"/>
                                <w:szCs w:val="26"/>
                              </w:rPr>
                              <w:t xml:space="preserve">Last month tips were given on coping strategies and self-care techniques for our students, but it’s also important to consider self-care for ourselves. We are unable to help others if we do not take care of ourselves and sometimes of self-care routine should come before our to-do list…. GASP! </w:t>
                            </w:r>
                          </w:p>
                          <w:p w:rsidR="009904C5" w:rsidRPr="009904C5" w:rsidRDefault="009904C5" w:rsidP="009904C5">
                            <w:pPr>
                              <w:rPr>
                                <w:rFonts w:ascii="Times New Roman" w:eastAsia="Calibri" w:hAnsi="Times New Roman"/>
                                <w:sz w:val="26"/>
                                <w:szCs w:val="26"/>
                              </w:rPr>
                            </w:pPr>
                            <w:r w:rsidRPr="009904C5">
                              <w:rPr>
                                <w:rFonts w:ascii="Times New Roman" w:eastAsia="Calibri" w:hAnsi="Times New Roman"/>
                                <w:sz w:val="26"/>
                                <w:szCs w:val="26"/>
                              </w:rPr>
                              <w:t xml:space="preserve">Self-care can be activities and habits to help relive our stress and other negative emotions. </w:t>
                            </w:r>
                          </w:p>
                          <w:p w:rsidR="009904C5" w:rsidRPr="009904C5" w:rsidRDefault="00871438" w:rsidP="009904C5">
                            <w:pPr>
                              <w:spacing w:after="160" w:line="259" w:lineRule="auto"/>
                              <w:rPr>
                                <w:rFonts w:ascii="Times New Roman" w:eastAsia="Calibri" w:hAnsi="Times New Roman"/>
                                <w:sz w:val="26"/>
                                <w:szCs w:val="26"/>
                              </w:rPr>
                            </w:pPr>
                            <w:hyperlink r:id="rId13" w:history="1">
                              <w:r w:rsidR="009904C5" w:rsidRPr="009904C5">
                                <w:rPr>
                                  <w:rFonts w:ascii="Times New Roman" w:eastAsia="Calibri" w:hAnsi="Times New Roman"/>
                                  <w:color w:val="0563C1"/>
                                  <w:sz w:val="26"/>
                                  <w:szCs w:val="26"/>
                                  <w:u w:val="single"/>
                                </w:rPr>
                                <w:t>https://www.developgoodhabits.com/self-care-ideas/</w:t>
                              </w:r>
                            </w:hyperlink>
                            <w:r w:rsidR="009904C5" w:rsidRPr="009904C5">
                              <w:rPr>
                                <w:rFonts w:ascii="Times New Roman" w:eastAsia="Calibri" w:hAnsi="Times New Roman"/>
                                <w:sz w:val="26"/>
                                <w:szCs w:val="26"/>
                              </w:rPr>
                              <w:t xml:space="preserve"> lists 200+ self-care ideas broken down into seven categories: Emotional, Mental, Physical, Pleasure, Sensory, Social, and Spiritual. Take some time over your holiday break to browse through the list and develop your own self-care routine!</w:t>
                            </w:r>
                          </w:p>
                          <w:p w:rsidR="008579CE" w:rsidRDefault="008579CE" w:rsidP="008579CE">
                            <w:pPr>
                              <w:pStyle w:val="msobodytext5"/>
                              <w:widowControl w:val="0"/>
                              <w:jc w:val="center"/>
                              <w:rPr>
                                <w:rFonts w:ascii="Californian FB" w:hAnsi="Californian FB"/>
                                <w:i w:val="0"/>
                                <w:iCs w:val="0"/>
                                <w:color w:val="000000"/>
                                <w14:ligatures w14:val="none"/>
                              </w:rPr>
                            </w:pPr>
                          </w:p>
                          <w:p w:rsidR="0022709F" w:rsidRDefault="0022709F" w:rsidP="008579CE">
                            <w:pPr>
                              <w:pStyle w:val="msobodytext5"/>
                              <w:widowControl w:val="0"/>
                              <w:jc w:val="center"/>
                              <w:rPr>
                                <w:rFonts w:ascii="Californian FB" w:hAnsi="Californian FB"/>
                                <w:i w:val="0"/>
                                <w:iCs w:val="0"/>
                                <w:color w:val="000000"/>
                                <w14:ligatures w14:val="none"/>
                              </w:rPr>
                            </w:pPr>
                          </w:p>
                          <w:p w:rsidR="0022709F" w:rsidRDefault="0022709F" w:rsidP="008579CE">
                            <w:pPr>
                              <w:pStyle w:val="msobodytext5"/>
                              <w:widowControl w:val="0"/>
                              <w:jc w:val="center"/>
                              <w:rPr>
                                <w:rFonts w:ascii="Californian FB" w:hAnsi="Californian FB"/>
                                <w:i w:val="0"/>
                                <w:iCs w:val="0"/>
                                <w:color w:val="000000"/>
                                <w14:ligatures w14:val="none"/>
                              </w:rPr>
                            </w:pPr>
                          </w:p>
                          <w:p w:rsidR="0022709F" w:rsidRDefault="0022709F" w:rsidP="008579CE">
                            <w:pPr>
                              <w:pStyle w:val="msobodytext5"/>
                              <w:widowControl w:val="0"/>
                              <w:jc w:val="center"/>
                              <w:rPr>
                                <w:rFonts w:ascii="Californian FB" w:hAnsi="Californian FB"/>
                                <w:i w:val="0"/>
                                <w:iCs w:val="0"/>
                                <w:color w:val="000000"/>
                                <w14:ligatures w14:val="none"/>
                              </w:rPr>
                            </w:pPr>
                          </w:p>
                          <w:p w:rsidR="0022709F" w:rsidRDefault="0022709F" w:rsidP="008579CE">
                            <w:pPr>
                              <w:pStyle w:val="msobodytext5"/>
                              <w:widowControl w:val="0"/>
                              <w:jc w:val="center"/>
                              <w:rPr>
                                <w:rFonts w:ascii="Californian FB" w:hAnsi="Californian FB"/>
                                <w:i w:val="0"/>
                                <w:iCs w:val="0"/>
                                <w:color w:val="000000"/>
                                <w14:ligatures w14:val="none"/>
                              </w:rPr>
                            </w:pPr>
                          </w:p>
                          <w:p w:rsidR="0022709F" w:rsidRDefault="0022709F" w:rsidP="008579CE">
                            <w:pPr>
                              <w:pStyle w:val="msobodytext5"/>
                              <w:widowControl w:val="0"/>
                              <w:jc w:val="center"/>
                              <w:rPr>
                                <w:rFonts w:ascii="Californian FB" w:hAnsi="Californian FB"/>
                                <w:i w:val="0"/>
                                <w:iCs w:val="0"/>
                                <w:color w:val="000000"/>
                                <w14:ligatures w14:val="none"/>
                              </w:rPr>
                            </w:pPr>
                          </w:p>
                          <w:p w:rsidR="0022709F" w:rsidRDefault="0022709F" w:rsidP="008579CE">
                            <w:pPr>
                              <w:pStyle w:val="msobodytext5"/>
                              <w:widowControl w:val="0"/>
                              <w:jc w:val="center"/>
                              <w:rPr>
                                <w:rFonts w:ascii="Californian FB" w:hAnsi="Californian FB"/>
                                <w:i w:val="0"/>
                                <w:iCs w:val="0"/>
                                <w:color w:val="000000"/>
                                <w14:ligatures w14:val="none"/>
                              </w:rPr>
                            </w:pPr>
                          </w:p>
                          <w:p w:rsidR="0022709F" w:rsidRDefault="0022709F" w:rsidP="008579CE">
                            <w:pPr>
                              <w:pStyle w:val="msobodytext5"/>
                              <w:widowControl w:val="0"/>
                              <w:jc w:val="center"/>
                              <w:rPr>
                                <w:rFonts w:ascii="Californian FB" w:hAnsi="Californian FB"/>
                                <w:i w:val="0"/>
                                <w:iCs w:val="0"/>
                                <w:color w:val="000000"/>
                                <w14:ligatures w14:val="none"/>
                              </w:rPr>
                            </w:pPr>
                          </w:p>
                          <w:p w:rsidR="0022709F" w:rsidRDefault="0022709F" w:rsidP="008579CE">
                            <w:pPr>
                              <w:pStyle w:val="msobodytext5"/>
                              <w:widowControl w:val="0"/>
                              <w:jc w:val="center"/>
                              <w:rPr>
                                <w:rFonts w:ascii="Californian FB" w:hAnsi="Californian FB"/>
                                <w:i w:val="0"/>
                                <w:iCs w:val="0"/>
                                <w:color w:val="000000"/>
                                <w14:ligatures w14:val="none"/>
                              </w:rPr>
                            </w:pPr>
                          </w:p>
                          <w:p w:rsidR="0022709F" w:rsidRDefault="0022709F" w:rsidP="008579CE">
                            <w:pPr>
                              <w:pStyle w:val="msobodytext5"/>
                              <w:widowControl w:val="0"/>
                              <w:jc w:val="center"/>
                              <w:rPr>
                                <w:rFonts w:ascii="Californian FB" w:hAnsi="Californian FB"/>
                                <w:i w:val="0"/>
                                <w:iCs w:val="0"/>
                                <w:color w:val="000000"/>
                                <w14:ligatures w14:val="none"/>
                              </w:rPr>
                            </w:pPr>
                          </w:p>
                          <w:p w:rsidR="0022709F" w:rsidRDefault="0022709F" w:rsidP="008579CE">
                            <w:pPr>
                              <w:pStyle w:val="msobodytext5"/>
                              <w:widowControl w:val="0"/>
                              <w:jc w:val="center"/>
                              <w:rPr>
                                <w:rFonts w:ascii="Californian FB" w:hAnsi="Californian FB"/>
                                <w:i w:val="0"/>
                                <w:iCs w:val="0"/>
                                <w:color w:val="000000"/>
                                <w14:ligatures w14:val="none"/>
                              </w:rPr>
                            </w:pPr>
                          </w:p>
                          <w:p w:rsidR="0022709F" w:rsidRDefault="0022709F" w:rsidP="008579CE">
                            <w:pPr>
                              <w:pStyle w:val="msobodytext5"/>
                              <w:widowControl w:val="0"/>
                              <w:jc w:val="center"/>
                              <w:rPr>
                                <w:rFonts w:ascii="Californian FB" w:hAnsi="Californian FB"/>
                                <w:i w:val="0"/>
                                <w:iCs w:val="0"/>
                                <w:color w:val="000000"/>
                                <w14:ligatures w14:val="none"/>
                              </w:rPr>
                            </w:pPr>
                          </w:p>
                          <w:p w:rsidR="0022709F" w:rsidRDefault="0022709F" w:rsidP="008579CE">
                            <w:pPr>
                              <w:pStyle w:val="msobodytext5"/>
                              <w:widowControl w:val="0"/>
                              <w:jc w:val="center"/>
                              <w:rPr>
                                <w:rFonts w:ascii="Californian FB" w:hAnsi="Californian FB"/>
                                <w:i w:val="0"/>
                                <w:iCs w:val="0"/>
                                <w:color w:val="000000"/>
                                <w14:ligatures w14:val="none"/>
                              </w:rPr>
                            </w:pPr>
                          </w:p>
                          <w:p w:rsidR="0022709F" w:rsidRDefault="0022709F" w:rsidP="008579CE">
                            <w:pPr>
                              <w:pStyle w:val="msobodytext5"/>
                              <w:widowControl w:val="0"/>
                              <w:jc w:val="center"/>
                              <w:rPr>
                                <w:rFonts w:ascii="Californian FB" w:hAnsi="Californian FB"/>
                                <w:i w:val="0"/>
                                <w:iCs w:val="0"/>
                                <w:color w:val="000000"/>
                                <w14:ligatures w14:val="none"/>
                              </w:rPr>
                            </w:pPr>
                          </w:p>
                          <w:p w:rsidR="0022709F" w:rsidRDefault="0022709F" w:rsidP="008579CE">
                            <w:pPr>
                              <w:pStyle w:val="msobodytext5"/>
                              <w:widowControl w:val="0"/>
                              <w:jc w:val="center"/>
                              <w:rPr>
                                <w:rFonts w:ascii="Californian FB" w:hAnsi="Californian FB"/>
                                <w:i w:val="0"/>
                                <w:iCs w:val="0"/>
                                <w:color w:val="000000"/>
                                <w14:ligatures w14:val="none"/>
                              </w:rPr>
                            </w:pPr>
                          </w:p>
                          <w:p w:rsidR="0022709F" w:rsidRDefault="0022709F" w:rsidP="008579CE">
                            <w:pPr>
                              <w:pStyle w:val="msobodytext5"/>
                              <w:widowControl w:val="0"/>
                              <w:jc w:val="center"/>
                              <w:rPr>
                                <w:rFonts w:ascii="Californian FB" w:hAnsi="Californian FB"/>
                                <w:i w:val="0"/>
                                <w:iCs w:val="0"/>
                                <w:color w:val="000000"/>
                                <w14:ligatures w14:val="none"/>
                              </w:rPr>
                            </w:pPr>
                          </w:p>
                          <w:p w:rsidR="0022709F" w:rsidRDefault="0022709F" w:rsidP="008579CE">
                            <w:pPr>
                              <w:pStyle w:val="msobodytext5"/>
                              <w:widowControl w:val="0"/>
                              <w:jc w:val="center"/>
                              <w:rPr>
                                <w:rFonts w:ascii="Californian FB" w:hAnsi="Californian FB"/>
                                <w:i w:val="0"/>
                                <w:iCs w:val="0"/>
                                <w:color w:val="000000"/>
                                <w14:ligatures w14:val="none"/>
                              </w:rPr>
                            </w:pPr>
                          </w:p>
                          <w:p w:rsidR="0022709F" w:rsidRDefault="0022709F" w:rsidP="008579CE">
                            <w:pPr>
                              <w:pStyle w:val="msobodytext5"/>
                              <w:widowControl w:val="0"/>
                              <w:jc w:val="center"/>
                              <w:rPr>
                                <w:rFonts w:ascii="Californian FB" w:hAnsi="Californian FB"/>
                                <w:i w:val="0"/>
                                <w:iCs w:val="0"/>
                                <w:color w:val="000000"/>
                                <w14:ligatures w14:val="none"/>
                              </w:rPr>
                            </w:pPr>
                          </w:p>
                          <w:p w:rsidR="0022709F" w:rsidRDefault="0022709F" w:rsidP="008579CE">
                            <w:pPr>
                              <w:pStyle w:val="msobodytext5"/>
                              <w:widowControl w:val="0"/>
                              <w:jc w:val="center"/>
                              <w:rPr>
                                <w:rFonts w:ascii="Californian FB" w:hAnsi="Californian FB"/>
                                <w:i w:val="0"/>
                                <w:iCs w:val="0"/>
                                <w:color w:val="000000"/>
                                <w14:ligatures w14:val="none"/>
                              </w:rPr>
                            </w:pPr>
                          </w:p>
                          <w:p w:rsidR="008579CE" w:rsidRDefault="008579CE" w:rsidP="008579CE">
                            <w:pPr>
                              <w:pStyle w:val="msobodytext5"/>
                              <w:widowControl w:val="0"/>
                              <w:jc w:val="center"/>
                              <w:rPr>
                                <w:rFonts w:ascii="Californian FB" w:hAnsi="Californian FB"/>
                                <w:i w:val="0"/>
                                <w:iCs w:val="0"/>
                                <w:color w:val="000000"/>
                                <w14:ligatures w14:val="none"/>
                              </w:rPr>
                            </w:pPr>
                            <w:r>
                              <w:rPr>
                                <w:rFonts w:ascii="Californian FB" w:hAnsi="Californian FB"/>
                                <w:i w:val="0"/>
                                <w:iCs w:val="0"/>
                                <w:color w:val="000000"/>
                                <w14:ligatures w14:val="none"/>
                              </w:rPr>
                              <w:t> </w:t>
                            </w:r>
                          </w:p>
                          <w:p w:rsidR="008579CE" w:rsidRDefault="008579CE" w:rsidP="008579CE">
                            <w:pPr>
                              <w:pStyle w:val="BodyText3"/>
                              <w:widowControl w:val="0"/>
                              <w:spacing w:after="0"/>
                              <w:rPr>
                                <w:rFonts w:ascii="Californian FB" w:hAnsi="Californian FB"/>
                                <w:color w:val="000000"/>
                              </w:rPr>
                            </w:pPr>
                            <w:r>
                              <w:rPr>
                                <w:rFonts w:ascii="Californian FB" w:hAnsi="Californian FB"/>
                              </w:rPr>
                              <w:t> </w:t>
                            </w:r>
                          </w:p>
                          <w:p w:rsidR="008579CE" w:rsidRDefault="008579CE" w:rsidP="008579CE">
                            <w:pPr>
                              <w:pStyle w:val="BodyText3"/>
                              <w:widowControl w:val="0"/>
                              <w:spacing w:after="0"/>
                              <w:rPr>
                                <w:rFonts w:ascii="Californian FB" w:hAnsi="Californian FB"/>
                              </w:rPr>
                            </w:pPr>
                            <w:r>
                              <w:rPr>
                                <w:rFonts w:ascii="Californian FB" w:hAnsi="Californian FB"/>
                              </w:rPr>
                              <w:tab/>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8435E2" id="Text Box 30" o:spid="_x0000_s1042" type="#_x0000_t202" style="position:absolute;margin-left:159pt;margin-top:4.85pt;width:393.8pt;height:257.25pt;z-index:251732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" filled="f" strokecolor="#c06" strokeweight="2.25pt">
                <v:stroke dashstyle="1 1" endcap="round"/>
                <v:shadow color="#ccc"/>
                <v:textbox inset="2.85pt,2.85pt,2.85pt,2.85pt">
                  <w:txbxContent>
                    <w:p w:rsidR="0022709F" w:rsidRPr="0022709F" w:rsidRDefault="0062435D" w:rsidP="0062435D">
                      <w:pPr>
                        <w:jc w:val="center"/>
                        <w:rPr>
                          <w:sz w:val="28"/>
                          <w:szCs w:val="28"/>
                        </w:rPr>
                      </w:pPr>
                      <w:r>
                        <w:br/>
                      </w:r>
                      <w:r w:rsidRPr="0022709F">
                        <w:rPr>
                          <w:sz w:val="28"/>
                          <w:szCs w:val="28"/>
                        </w:rPr>
                        <w:t>Mental Health Tidbit</w:t>
                      </w:r>
                      <w:r w:rsidR="0022709F" w:rsidRPr="0022709F">
                        <w:rPr>
                          <w:sz w:val="28"/>
                          <w:szCs w:val="28"/>
                        </w:rPr>
                        <w:t xml:space="preserve"> </w:t>
                      </w:r>
                    </w:p>
                    <w:p w:rsidR="002E40ED" w:rsidRPr="0022709F" w:rsidRDefault="0022709F" w:rsidP="0062435D">
                      <w:pPr>
                        <w:jc w:val="center"/>
                        <w:rPr>
                          <w:sz w:val="28"/>
                          <w:szCs w:val="28"/>
                        </w:rPr>
                      </w:pPr>
                      <w:r w:rsidRPr="0022709F">
                        <w:rPr>
                          <w:sz w:val="28"/>
                          <w:szCs w:val="28"/>
                        </w:rPr>
                        <w:t xml:space="preserve">By Haley </w:t>
                      </w:r>
                      <w:proofErr w:type="spellStart"/>
                      <w:r w:rsidRPr="0022709F">
                        <w:rPr>
                          <w:sz w:val="28"/>
                          <w:szCs w:val="28"/>
                        </w:rPr>
                        <w:t>Humes</w:t>
                      </w:r>
                      <w:proofErr w:type="spellEnd"/>
                    </w:p>
                    <w:p w:rsidR="0022709F" w:rsidRDefault="0022709F" w:rsidP="00227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904C5" w:rsidRPr="009904C5" w:rsidRDefault="008579CE" w:rsidP="009904C5">
                      <w:pPr>
                        <w:rPr>
                          <w:rFonts w:ascii="Times New Roman" w:eastAsia="Calibri" w:hAnsi="Times New Roman"/>
                          <w:sz w:val="26"/>
                          <w:szCs w:val="26"/>
                        </w:rPr>
                      </w:pPr>
                      <w:r>
                        <w:rPr>
                          <w:rFonts w:ascii="Californian FB" w:hAnsi="Californian FB"/>
                          <w:color w:val="000000"/>
                        </w:rPr>
                        <w:t> </w:t>
                      </w:r>
                      <w:r w:rsidR="009904C5" w:rsidRPr="009904C5">
                        <w:rPr>
                          <w:rFonts w:ascii="Times New Roman" w:eastAsia="Calibri" w:hAnsi="Times New Roman"/>
                          <w:sz w:val="26"/>
                          <w:szCs w:val="26"/>
                        </w:rPr>
                        <w:t xml:space="preserve">Last month tips were given on coping strategies and self-care techniques for our students, but it’s also important to consider self-care for ourselves. We are unable to help others if we do not take care of ourselves and sometimes of self-care routine should come before our to-do list…. GASP! </w:t>
                      </w:r>
                    </w:p>
                    <w:p w:rsidR="009904C5" w:rsidRPr="009904C5" w:rsidRDefault="009904C5" w:rsidP="009904C5">
                      <w:pPr>
                        <w:rPr>
                          <w:rFonts w:ascii="Times New Roman" w:eastAsia="Calibri" w:hAnsi="Times New Roman"/>
                          <w:sz w:val="26"/>
                          <w:szCs w:val="26"/>
                        </w:rPr>
                      </w:pPr>
                      <w:r w:rsidRPr="009904C5">
                        <w:rPr>
                          <w:rFonts w:ascii="Times New Roman" w:eastAsia="Calibri" w:hAnsi="Times New Roman"/>
                          <w:sz w:val="26"/>
                          <w:szCs w:val="26"/>
                        </w:rPr>
                        <w:t xml:space="preserve">Self-care can be activities and habits to help relive our stress and other negative emotions. </w:t>
                      </w:r>
                    </w:p>
                    <w:p w:rsidR="009904C5" w:rsidRPr="009904C5" w:rsidRDefault="009904C5" w:rsidP="009904C5">
                      <w:pPr>
                        <w:spacing w:after="160" w:line="259" w:lineRule="auto"/>
                        <w:rPr>
                          <w:rFonts w:ascii="Times New Roman" w:eastAsia="Calibri" w:hAnsi="Times New Roman"/>
                          <w:sz w:val="26"/>
                          <w:szCs w:val="26"/>
                        </w:rPr>
                      </w:pPr>
                      <w:hyperlink r:id="rId14" w:history="1">
                        <w:r w:rsidRPr="009904C5">
                          <w:rPr>
                            <w:rFonts w:ascii="Times New Roman" w:eastAsia="Calibri" w:hAnsi="Times New Roman"/>
                            <w:color w:val="0563C1"/>
                            <w:sz w:val="26"/>
                            <w:szCs w:val="26"/>
                            <w:u w:val="single"/>
                          </w:rPr>
                          <w:t>https://www.developgoodhabits.com/self-care-ideas/</w:t>
                        </w:r>
                      </w:hyperlink>
                      <w:r w:rsidRPr="009904C5">
                        <w:rPr>
                          <w:rFonts w:ascii="Times New Roman" w:eastAsia="Calibri" w:hAnsi="Times New Roman"/>
                          <w:sz w:val="26"/>
                          <w:szCs w:val="26"/>
                        </w:rPr>
                        <w:t xml:space="preserve"> lists 200+ self-care ideas broken down into seven categories: Emotional, Mental, Physical, Pleasure, Sensory, Social, and Spiritual. Take some time over your holiday break to browse through the list and develop your own self-care routine!</w:t>
                      </w:r>
                    </w:p>
                    <w:p w:rsidR="008579CE" w:rsidRDefault="008579CE" w:rsidP="008579CE">
                      <w:pPr>
                        <w:pStyle w:val="msobodytext5"/>
                        <w:widowControl w:val="0"/>
                        <w:jc w:val="center"/>
                        <w:rPr>
                          <w:rFonts w:ascii="Californian FB" w:hAnsi="Californian FB"/>
                          <w:i w:val="0"/>
                          <w:iCs w:val="0"/>
                          <w:color w:val="000000"/>
                          <w14:ligatures w14:val="none"/>
                        </w:rPr>
                      </w:pPr>
                    </w:p>
                    <w:p w:rsidR="0022709F" w:rsidRDefault="0022709F" w:rsidP="008579CE">
                      <w:pPr>
                        <w:pStyle w:val="msobodytext5"/>
                        <w:widowControl w:val="0"/>
                        <w:jc w:val="center"/>
                        <w:rPr>
                          <w:rFonts w:ascii="Californian FB" w:hAnsi="Californian FB"/>
                          <w:i w:val="0"/>
                          <w:iCs w:val="0"/>
                          <w:color w:val="000000"/>
                          <w14:ligatures w14:val="none"/>
                        </w:rPr>
                      </w:pPr>
                    </w:p>
                    <w:p w:rsidR="0022709F" w:rsidRDefault="0022709F" w:rsidP="008579CE">
                      <w:pPr>
                        <w:pStyle w:val="msobodytext5"/>
                        <w:widowControl w:val="0"/>
                        <w:jc w:val="center"/>
                        <w:rPr>
                          <w:rFonts w:ascii="Californian FB" w:hAnsi="Californian FB"/>
                          <w:i w:val="0"/>
                          <w:iCs w:val="0"/>
                          <w:color w:val="000000"/>
                          <w14:ligatures w14:val="none"/>
                        </w:rPr>
                      </w:pPr>
                    </w:p>
                    <w:p w:rsidR="0022709F" w:rsidRDefault="0022709F" w:rsidP="008579CE">
                      <w:pPr>
                        <w:pStyle w:val="msobodytext5"/>
                        <w:widowControl w:val="0"/>
                        <w:jc w:val="center"/>
                        <w:rPr>
                          <w:rFonts w:ascii="Californian FB" w:hAnsi="Californian FB"/>
                          <w:i w:val="0"/>
                          <w:iCs w:val="0"/>
                          <w:color w:val="000000"/>
                          <w14:ligatures w14:val="none"/>
                        </w:rPr>
                      </w:pPr>
                    </w:p>
                    <w:p w:rsidR="0022709F" w:rsidRDefault="0022709F" w:rsidP="008579CE">
                      <w:pPr>
                        <w:pStyle w:val="msobodytext5"/>
                        <w:widowControl w:val="0"/>
                        <w:jc w:val="center"/>
                        <w:rPr>
                          <w:rFonts w:ascii="Californian FB" w:hAnsi="Californian FB"/>
                          <w:i w:val="0"/>
                          <w:iCs w:val="0"/>
                          <w:color w:val="000000"/>
                          <w14:ligatures w14:val="none"/>
                        </w:rPr>
                      </w:pPr>
                    </w:p>
                    <w:p w:rsidR="0022709F" w:rsidRDefault="0022709F" w:rsidP="008579CE">
                      <w:pPr>
                        <w:pStyle w:val="msobodytext5"/>
                        <w:widowControl w:val="0"/>
                        <w:jc w:val="center"/>
                        <w:rPr>
                          <w:rFonts w:ascii="Californian FB" w:hAnsi="Californian FB"/>
                          <w:i w:val="0"/>
                          <w:iCs w:val="0"/>
                          <w:color w:val="000000"/>
                          <w14:ligatures w14:val="none"/>
                        </w:rPr>
                      </w:pPr>
                    </w:p>
                    <w:p w:rsidR="0022709F" w:rsidRDefault="0022709F" w:rsidP="008579CE">
                      <w:pPr>
                        <w:pStyle w:val="msobodytext5"/>
                        <w:widowControl w:val="0"/>
                        <w:jc w:val="center"/>
                        <w:rPr>
                          <w:rFonts w:ascii="Californian FB" w:hAnsi="Californian FB"/>
                          <w:i w:val="0"/>
                          <w:iCs w:val="0"/>
                          <w:color w:val="000000"/>
                          <w14:ligatures w14:val="none"/>
                        </w:rPr>
                      </w:pPr>
                    </w:p>
                    <w:p w:rsidR="0022709F" w:rsidRDefault="0022709F" w:rsidP="008579CE">
                      <w:pPr>
                        <w:pStyle w:val="msobodytext5"/>
                        <w:widowControl w:val="0"/>
                        <w:jc w:val="center"/>
                        <w:rPr>
                          <w:rFonts w:ascii="Californian FB" w:hAnsi="Californian FB"/>
                          <w:i w:val="0"/>
                          <w:iCs w:val="0"/>
                          <w:color w:val="000000"/>
                          <w14:ligatures w14:val="none"/>
                        </w:rPr>
                      </w:pPr>
                    </w:p>
                    <w:p w:rsidR="0022709F" w:rsidRDefault="0022709F" w:rsidP="008579CE">
                      <w:pPr>
                        <w:pStyle w:val="msobodytext5"/>
                        <w:widowControl w:val="0"/>
                        <w:jc w:val="center"/>
                        <w:rPr>
                          <w:rFonts w:ascii="Californian FB" w:hAnsi="Californian FB"/>
                          <w:i w:val="0"/>
                          <w:iCs w:val="0"/>
                          <w:color w:val="000000"/>
                          <w14:ligatures w14:val="none"/>
                        </w:rPr>
                      </w:pPr>
                    </w:p>
                    <w:p w:rsidR="0022709F" w:rsidRDefault="0022709F" w:rsidP="008579CE">
                      <w:pPr>
                        <w:pStyle w:val="msobodytext5"/>
                        <w:widowControl w:val="0"/>
                        <w:jc w:val="center"/>
                        <w:rPr>
                          <w:rFonts w:ascii="Californian FB" w:hAnsi="Californian FB"/>
                          <w:i w:val="0"/>
                          <w:iCs w:val="0"/>
                          <w:color w:val="000000"/>
                          <w14:ligatures w14:val="none"/>
                        </w:rPr>
                      </w:pPr>
                    </w:p>
                    <w:p w:rsidR="0022709F" w:rsidRDefault="0022709F" w:rsidP="008579CE">
                      <w:pPr>
                        <w:pStyle w:val="msobodytext5"/>
                        <w:widowControl w:val="0"/>
                        <w:jc w:val="center"/>
                        <w:rPr>
                          <w:rFonts w:ascii="Californian FB" w:hAnsi="Californian FB"/>
                          <w:i w:val="0"/>
                          <w:iCs w:val="0"/>
                          <w:color w:val="000000"/>
                          <w14:ligatures w14:val="none"/>
                        </w:rPr>
                      </w:pPr>
                    </w:p>
                    <w:p w:rsidR="0022709F" w:rsidRDefault="0022709F" w:rsidP="008579CE">
                      <w:pPr>
                        <w:pStyle w:val="msobodytext5"/>
                        <w:widowControl w:val="0"/>
                        <w:jc w:val="center"/>
                        <w:rPr>
                          <w:rFonts w:ascii="Californian FB" w:hAnsi="Californian FB"/>
                          <w:i w:val="0"/>
                          <w:iCs w:val="0"/>
                          <w:color w:val="000000"/>
                          <w14:ligatures w14:val="none"/>
                        </w:rPr>
                      </w:pPr>
                    </w:p>
                    <w:p w:rsidR="0022709F" w:rsidRDefault="0022709F" w:rsidP="008579CE">
                      <w:pPr>
                        <w:pStyle w:val="msobodytext5"/>
                        <w:widowControl w:val="0"/>
                        <w:jc w:val="center"/>
                        <w:rPr>
                          <w:rFonts w:ascii="Californian FB" w:hAnsi="Californian FB"/>
                          <w:i w:val="0"/>
                          <w:iCs w:val="0"/>
                          <w:color w:val="000000"/>
                          <w14:ligatures w14:val="none"/>
                        </w:rPr>
                      </w:pPr>
                    </w:p>
                    <w:p w:rsidR="0022709F" w:rsidRDefault="0022709F" w:rsidP="008579CE">
                      <w:pPr>
                        <w:pStyle w:val="msobodytext5"/>
                        <w:widowControl w:val="0"/>
                        <w:jc w:val="center"/>
                        <w:rPr>
                          <w:rFonts w:ascii="Californian FB" w:hAnsi="Californian FB"/>
                          <w:i w:val="0"/>
                          <w:iCs w:val="0"/>
                          <w:color w:val="000000"/>
                          <w14:ligatures w14:val="none"/>
                        </w:rPr>
                      </w:pPr>
                    </w:p>
                    <w:p w:rsidR="0022709F" w:rsidRDefault="0022709F" w:rsidP="008579CE">
                      <w:pPr>
                        <w:pStyle w:val="msobodytext5"/>
                        <w:widowControl w:val="0"/>
                        <w:jc w:val="center"/>
                        <w:rPr>
                          <w:rFonts w:ascii="Californian FB" w:hAnsi="Californian FB"/>
                          <w:i w:val="0"/>
                          <w:iCs w:val="0"/>
                          <w:color w:val="000000"/>
                          <w14:ligatures w14:val="none"/>
                        </w:rPr>
                      </w:pPr>
                    </w:p>
                    <w:p w:rsidR="0022709F" w:rsidRDefault="0022709F" w:rsidP="008579CE">
                      <w:pPr>
                        <w:pStyle w:val="msobodytext5"/>
                        <w:widowControl w:val="0"/>
                        <w:jc w:val="center"/>
                        <w:rPr>
                          <w:rFonts w:ascii="Californian FB" w:hAnsi="Californian FB"/>
                          <w:i w:val="0"/>
                          <w:iCs w:val="0"/>
                          <w:color w:val="000000"/>
                          <w14:ligatures w14:val="none"/>
                        </w:rPr>
                      </w:pPr>
                    </w:p>
                    <w:p w:rsidR="0022709F" w:rsidRDefault="0022709F" w:rsidP="008579CE">
                      <w:pPr>
                        <w:pStyle w:val="msobodytext5"/>
                        <w:widowControl w:val="0"/>
                        <w:jc w:val="center"/>
                        <w:rPr>
                          <w:rFonts w:ascii="Californian FB" w:hAnsi="Californian FB"/>
                          <w:i w:val="0"/>
                          <w:iCs w:val="0"/>
                          <w:color w:val="000000"/>
                          <w14:ligatures w14:val="none"/>
                        </w:rPr>
                      </w:pPr>
                    </w:p>
                    <w:p w:rsidR="0022709F" w:rsidRDefault="0022709F" w:rsidP="008579CE">
                      <w:pPr>
                        <w:pStyle w:val="msobodytext5"/>
                        <w:widowControl w:val="0"/>
                        <w:jc w:val="center"/>
                        <w:rPr>
                          <w:rFonts w:ascii="Californian FB" w:hAnsi="Californian FB"/>
                          <w:i w:val="0"/>
                          <w:iCs w:val="0"/>
                          <w:color w:val="000000"/>
                          <w14:ligatures w14:val="none"/>
                        </w:rPr>
                      </w:pPr>
                    </w:p>
                    <w:p w:rsidR="0022709F" w:rsidRDefault="0022709F" w:rsidP="008579CE">
                      <w:pPr>
                        <w:pStyle w:val="msobodytext5"/>
                        <w:widowControl w:val="0"/>
                        <w:jc w:val="center"/>
                        <w:rPr>
                          <w:rFonts w:ascii="Californian FB" w:hAnsi="Californian FB"/>
                          <w:i w:val="0"/>
                          <w:iCs w:val="0"/>
                          <w:color w:val="000000"/>
                          <w14:ligatures w14:val="none"/>
                        </w:rPr>
                      </w:pPr>
                    </w:p>
                    <w:p w:rsidR="008579CE" w:rsidRDefault="008579CE" w:rsidP="008579CE">
                      <w:pPr>
                        <w:pStyle w:val="msobodytext5"/>
                        <w:widowControl w:val="0"/>
                        <w:jc w:val="center"/>
                        <w:rPr>
                          <w:rFonts w:ascii="Californian FB" w:hAnsi="Californian FB"/>
                          <w:i w:val="0"/>
                          <w:iCs w:val="0"/>
                          <w:color w:val="000000"/>
                          <w14:ligatures w14:val="none"/>
                        </w:rPr>
                      </w:pPr>
                      <w:r>
                        <w:rPr>
                          <w:rFonts w:ascii="Californian FB" w:hAnsi="Californian FB"/>
                          <w:i w:val="0"/>
                          <w:iCs w:val="0"/>
                          <w:color w:val="000000"/>
                          <w14:ligatures w14:val="none"/>
                        </w:rPr>
                        <w:t> </w:t>
                      </w:r>
                    </w:p>
                    <w:p w:rsidR="008579CE" w:rsidRDefault="008579CE" w:rsidP="008579CE">
                      <w:pPr>
                        <w:pStyle w:val="BodyText3"/>
                        <w:widowControl w:val="0"/>
                        <w:spacing w:after="0"/>
                        <w:rPr>
                          <w:rFonts w:ascii="Californian FB" w:hAnsi="Californian FB"/>
                          <w:color w:val="000000"/>
                        </w:rPr>
                      </w:pPr>
                      <w:r>
                        <w:rPr>
                          <w:rFonts w:ascii="Californian FB" w:hAnsi="Californian FB"/>
                        </w:rPr>
                        <w:t> </w:t>
                      </w:r>
                    </w:p>
                    <w:p w:rsidR="008579CE" w:rsidRDefault="008579CE" w:rsidP="008579CE">
                      <w:pPr>
                        <w:pStyle w:val="BodyText3"/>
                        <w:widowControl w:val="0"/>
                        <w:spacing w:after="0"/>
                        <w:rPr>
                          <w:rFonts w:ascii="Californian FB" w:hAnsi="Californian FB"/>
                        </w:rPr>
                      </w:pPr>
                      <w:r>
                        <w:rPr>
                          <w:rFonts w:ascii="Californian FB" w:hAnsi="Californian FB"/>
                        </w:rPr>
                        <w:tab/>
                      </w:r>
                    </w:p>
                  </w:txbxContent>
                </v:textbox>
              </v:shape>
            </w:pict>
          </mc:Fallback>
        </mc:AlternateContent>
      </w:r>
    </w:p>
    <w:p w:rsidR="008579CE" w:rsidRDefault="008579CE" w:rsidP="008579CE"/>
    <w:p w:rsidR="00E841AB" w:rsidRPr="008579CE" w:rsidRDefault="008579CE" w:rsidP="008579CE">
      <w:pPr>
        <w:tabs>
          <w:tab w:val="left" w:pos="4432"/>
        </w:tabs>
      </w:pPr>
      <w:r>
        <w:tab/>
      </w:r>
    </w:p>
    <w:sectPr w:rsidR="00E841AB" w:rsidRPr="008579CE" w:rsidSect="00604B0B">
      <w:headerReference w:type="even" r:id="rId15"/>
      <w:footerReference w:type="even" r:id="rId16"/>
      <w:type w:val="continuous"/>
      <w:pgSz w:w="12240" w:h="15840"/>
      <w:pgMar w:top="990" w:right="540" w:bottom="144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1438" w:rsidRDefault="00871438">
      <w:r>
        <w:separator/>
      </w:r>
    </w:p>
  </w:endnote>
  <w:endnote w:type="continuationSeparator" w:id="0">
    <w:p w:rsidR="00871438" w:rsidRDefault="00871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1AB" w:rsidRPr="005C3E1D" w:rsidRDefault="00E841AB" w:rsidP="005C3E1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1438" w:rsidRDefault="00871438">
      <w:r>
        <w:separator/>
      </w:r>
    </w:p>
  </w:footnote>
  <w:footnote w:type="continuationSeparator" w:id="0">
    <w:p w:rsidR="00871438" w:rsidRDefault="0087143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1AB" w:rsidRDefault="00E841AB">
    <w:pPr>
      <w:pStyle w:val="Header"/>
      <w:tabs>
        <w:tab w:val="clear" w:pos="8640"/>
        <w:tab w:val="right" w:pos="990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C19E47DE"/>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10D6FBB"/>
    <w:multiLevelType w:val="hybridMultilevel"/>
    <w:tmpl w:val="6DA0EB36"/>
    <w:lvl w:ilvl="0" w:tplc="F9781FE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6D0B3C"/>
    <w:multiLevelType w:val="hybridMultilevel"/>
    <w:tmpl w:val="C11AA564"/>
    <w:lvl w:ilvl="0" w:tplc="304C217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EF1DC7"/>
    <w:multiLevelType w:val="hybridMultilevel"/>
    <w:tmpl w:val="F1AC1B48"/>
    <w:lvl w:ilvl="0" w:tplc="05AAA0DE">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BBD5530"/>
    <w:multiLevelType w:val="hybridMultilevel"/>
    <w:tmpl w:val="CFA817B0"/>
    <w:lvl w:ilvl="0" w:tplc="05AAA0D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E93104"/>
    <w:multiLevelType w:val="hybridMultilevel"/>
    <w:tmpl w:val="3C0027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0E63F82"/>
    <w:multiLevelType w:val="hybridMultilevel"/>
    <w:tmpl w:val="6A7EF0E6"/>
    <w:lvl w:ilvl="0" w:tplc="05AAA0D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9D06CB"/>
    <w:multiLevelType w:val="hybridMultilevel"/>
    <w:tmpl w:val="B4F0CFF4"/>
    <w:lvl w:ilvl="0" w:tplc="F9781F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391BD0"/>
    <w:multiLevelType w:val="hybridMultilevel"/>
    <w:tmpl w:val="5888F2B8"/>
    <w:lvl w:ilvl="0" w:tplc="304C2170">
      <w:start w:val="1"/>
      <w:numFmt w:val="bullet"/>
      <w:lvlText w:val=""/>
      <w:lvlJc w:val="left"/>
      <w:pPr>
        <w:ind w:left="757" w:hanging="360"/>
      </w:pPr>
      <w:rPr>
        <w:rFonts w:ascii="Symbol" w:hAnsi="Symbol" w:hint="default"/>
        <w:sz w:val="24"/>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9" w15:restartNumberingAfterBreak="0">
    <w:nsid w:val="4E41519B"/>
    <w:multiLevelType w:val="hybridMultilevel"/>
    <w:tmpl w:val="9B9AE9AA"/>
    <w:lvl w:ilvl="0" w:tplc="DB980AA2">
      <w:start w:val="1"/>
      <w:numFmt w:val="decimal"/>
      <w:lvlText w:val="%1."/>
      <w:lvlJc w:val="left"/>
      <w:pPr>
        <w:ind w:left="360" w:hanging="360"/>
      </w:pPr>
      <w:rPr>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F2D0850"/>
    <w:multiLevelType w:val="hybridMultilevel"/>
    <w:tmpl w:val="CFB4EABA"/>
    <w:lvl w:ilvl="0" w:tplc="304C217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B415BE"/>
    <w:multiLevelType w:val="hybridMultilevel"/>
    <w:tmpl w:val="897250B0"/>
    <w:lvl w:ilvl="0" w:tplc="05AAA0DE">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7B3A38"/>
    <w:multiLevelType w:val="hybridMultilevel"/>
    <w:tmpl w:val="66925E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D547414"/>
    <w:multiLevelType w:val="hybridMultilevel"/>
    <w:tmpl w:val="6D748D02"/>
    <w:lvl w:ilvl="0" w:tplc="05AAA0DE">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5BF625E"/>
    <w:multiLevelType w:val="hybridMultilevel"/>
    <w:tmpl w:val="161EFD76"/>
    <w:lvl w:ilvl="0" w:tplc="05AAA0D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BD6DBD"/>
    <w:multiLevelType w:val="hybridMultilevel"/>
    <w:tmpl w:val="43FC84E6"/>
    <w:lvl w:ilvl="0" w:tplc="0409000B">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16" w15:restartNumberingAfterBreak="0">
    <w:nsid w:val="78884919"/>
    <w:multiLevelType w:val="hybridMultilevel"/>
    <w:tmpl w:val="8F9AA48A"/>
    <w:lvl w:ilvl="0" w:tplc="05AAA0DE">
      <w:start w:val="1"/>
      <w:numFmt w:val="bullet"/>
      <w:lvlText w:val=""/>
      <w:lvlJc w:val="left"/>
      <w:pPr>
        <w:ind w:left="810" w:hanging="360"/>
      </w:pPr>
      <w:rPr>
        <w:rFonts w:ascii="Symbol" w:hAnsi="Symbol" w:hint="default"/>
        <w:sz w:val="20"/>
        <w:szCs w:val="20"/>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15:restartNumberingAfterBreak="0">
    <w:nsid w:val="79D946E5"/>
    <w:multiLevelType w:val="hybridMultilevel"/>
    <w:tmpl w:val="D25A41BA"/>
    <w:lvl w:ilvl="0" w:tplc="304C2170">
      <w:start w:val="1"/>
      <w:numFmt w:val="bullet"/>
      <w:lvlText w:val=""/>
      <w:lvlJc w:val="left"/>
      <w:pPr>
        <w:ind w:left="54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
  </w:num>
  <w:num w:numId="4">
    <w:abstractNumId w:val="7"/>
  </w:num>
  <w:num w:numId="5">
    <w:abstractNumId w:val="3"/>
  </w:num>
  <w:num w:numId="6">
    <w:abstractNumId w:val="11"/>
  </w:num>
  <w:num w:numId="7">
    <w:abstractNumId w:val="13"/>
  </w:num>
  <w:num w:numId="8">
    <w:abstractNumId w:val="4"/>
  </w:num>
  <w:num w:numId="9">
    <w:abstractNumId w:val="6"/>
  </w:num>
  <w:num w:numId="10">
    <w:abstractNumId w:val="16"/>
  </w:num>
  <w:num w:numId="11">
    <w:abstractNumId w:val="14"/>
  </w:num>
  <w:num w:numId="12">
    <w:abstractNumId w:val="5"/>
  </w:num>
  <w:num w:numId="13">
    <w:abstractNumId w:val="17"/>
  </w:num>
  <w:num w:numId="14">
    <w:abstractNumId w:val="15"/>
  </w:num>
  <w:num w:numId="15">
    <w:abstractNumId w:val="8"/>
  </w:num>
  <w:num w:numId="16">
    <w:abstractNumId w:val="10"/>
  </w:num>
  <w:num w:numId="17">
    <w:abstractNumId w:val="9"/>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hdrShapeDefaults>
    <o:shapedefaults v:ext="edit" spidmax="2049" style="mso-position-horizontal-relative:page;mso-position-vertical-relative:page" o:allowincell="f" fillcolor="#f39" strokecolor="#00b0f0">
      <v:fill color="#f39"/>
      <v:stroke color="#00b0f0" weight="2pt"/>
      <o:colormru v:ext="edit" colors="#f06,#f39,#09f,#39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EAB"/>
    <w:rsid w:val="000066B9"/>
    <w:rsid w:val="000208AE"/>
    <w:rsid w:val="000401EF"/>
    <w:rsid w:val="000546BE"/>
    <w:rsid w:val="000A315A"/>
    <w:rsid w:val="000B03F0"/>
    <w:rsid w:val="000B612B"/>
    <w:rsid w:val="000D6B7D"/>
    <w:rsid w:val="00117BFC"/>
    <w:rsid w:val="0016322E"/>
    <w:rsid w:val="001947BC"/>
    <w:rsid w:val="001C38CE"/>
    <w:rsid w:val="001D15AE"/>
    <w:rsid w:val="001E051C"/>
    <w:rsid w:val="00203B5D"/>
    <w:rsid w:val="002065A5"/>
    <w:rsid w:val="0022709F"/>
    <w:rsid w:val="00230782"/>
    <w:rsid w:val="00240EAF"/>
    <w:rsid w:val="00277F31"/>
    <w:rsid w:val="002A1D48"/>
    <w:rsid w:val="002D4B26"/>
    <w:rsid w:val="002D6E4C"/>
    <w:rsid w:val="002E40ED"/>
    <w:rsid w:val="002F345C"/>
    <w:rsid w:val="002F5682"/>
    <w:rsid w:val="00323E82"/>
    <w:rsid w:val="00342AC4"/>
    <w:rsid w:val="00342BA1"/>
    <w:rsid w:val="003743B3"/>
    <w:rsid w:val="003913E4"/>
    <w:rsid w:val="003E717E"/>
    <w:rsid w:val="00412BBC"/>
    <w:rsid w:val="00441447"/>
    <w:rsid w:val="00463D4C"/>
    <w:rsid w:val="00474636"/>
    <w:rsid w:val="00512F9A"/>
    <w:rsid w:val="005231A3"/>
    <w:rsid w:val="00542A55"/>
    <w:rsid w:val="00575C40"/>
    <w:rsid w:val="0057794D"/>
    <w:rsid w:val="00591C49"/>
    <w:rsid w:val="0059398D"/>
    <w:rsid w:val="005A5126"/>
    <w:rsid w:val="005C3E1D"/>
    <w:rsid w:val="00604B0B"/>
    <w:rsid w:val="0062435D"/>
    <w:rsid w:val="00661AED"/>
    <w:rsid w:val="00664F17"/>
    <w:rsid w:val="00696CA3"/>
    <w:rsid w:val="006B74AA"/>
    <w:rsid w:val="006C51AD"/>
    <w:rsid w:val="006D3F0E"/>
    <w:rsid w:val="006E74A9"/>
    <w:rsid w:val="007465C3"/>
    <w:rsid w:val="00792B4C"/>
    <w:rsid w:val="007B0007"/>
    <w:rsid w:val="007B0F60"/>
    <w:rsid w:val="007E5C56"/>
    <w:rsid w:val="007F539E"/>
    <w:rsid w:val="007F79E5"/>
    <w:rsid w:val="00835ECF"/>
    <w:rsid w:val="008579CE"/>
    <w:rsid w:val="00864890"/>
    <w:rsid w:val="00871438"/>
    <w:rsid w:val="00891C54"/>
    <w:rsid w:val="008A7D38"/>
    <w:rsid w:val="008D3524"/>
    <w:rsid w:val="00914A95"/>
    <w:rsid w:val="0092092D"/>
    <w:rsid w:val="00922341"/>
    <w:rsid w:val="00930BEB"/>
    <w:rsid w:val="00944AA8"/>
    <w:rsid w:val="0097708D"/>
    <w:rsid w:val="00984C26"/>
    <w:rsid w:val="009904C5"/>
    <w:rsid w:val="009A7DD6"/>
    <w:rsid w:val="009D3152"/>
    <w:rsid w:val="009D4D6F"/>
    <w:rsid w:val="009F7D08"/>
    <w:rsid w:val="00A17248"/>
    <w:rsid w:val="00A17A81"/>
    <w:rsid w:val="00A27A31"/>
    <w:rsid w:val="00A31B8E"/>
    <w:rsid w:val="00A41C5D"/>
    <w:rsid w:val="00A84F73"/>
    <w:rsid w:val="00B06CEE"/>
    <w:rsid w:val="00B20BC6"/>
    <w:rsid w:val="00B313F5"/>
    <w:rsid w:val="00B318CA"/>
    <w:rsid w:val="00B364DB"/>
    <w:rsid w:val="00B5712B"/>
    <w:rsid w:val="00B60B41"/>
    <w:rsid w:val="00B80FC0"/>
    <w:rsid w:val="00BB197E"/>
    <w:rsid w:val="00BD0DCA"/>
    <w:rsid w:val="00BF3986"/>
    <w:rsid w:val="00C46955"/>
    <w:rsid w:val="00C67A14"/>
    <w:rsid w:val="00CC6970"/>
    <w:rsid w:val="00CE1B24"/>
    <w:rsid w:val="00CE494B"/>
    <w:rsid w:val="00D07FE1"/>
    <w:rsid w:val="00D20B03"/>
    <w:rsid w:val="00D3514B"/>
    <w:rsid w:val="00D628F6"/>
    <w:rsid w:val="00D65670"/>
    <w:rsid w:val="00D94A10"/>
    <w:rsid w:val="00D976C0"/>
    <w:rsid w:val="00DA553F"/>
    <w:rsid w:val="00DB278E"/>
    <w:rsid w:val="00DC4EAB"/>
    <w:rsid w:val="00DC5E0F"/>
    <w:rsid w:val="00DE0556"/>
    <w:rsid w:val="00E34DBE"/>
    <w:rsid w:val="00E50736"/>
    <w:rsid w:val="00E600C4"/>
    <w:rsid w:val="00E841AB"/>
    <w:rsid w:val="00E91715"/>
    <w:rsid w:val="00EB44EA"/>
    <w:rsid w:val="00EC319D"/>
    <w:rsid w:val="00EC7318"/>
    <w:rsid w:val="00ED5D23"/>
    <w:rsid w:val="00ED7DBF"/>
    <w:rsid w:val="00F07751"/>
    <w:rsid w:val="00F173F0"/>
    <w:rsid w:val="00F24B56"/>
    <w:rsid w:val="00F61416"/>
    <w:rsid w:val="00F65FF4"/>
    <w:rsid w:val="00F66FAD"/>
    <w:rsid w:val="00F67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o:allowincell="f" fillcolor="#f39" strokecolor="#00b0f0">
      <v:fill color="#f39"/>
      <v:stroke color="#00b0f0" weight="2pt"/>
      <o:colormru v:ext="edit" colors="#f06,#f39,#09f,#39f"/>
    </o:shapedefaults>
    <o:shapelayout v:ext="edit">
      <o:idmap v:ext="edit" data="1"/>
    </o:shapelayout>
  </w:shapeDefaults>
  <w:decimalSymbol w:val="."/>
  <w:listSeparator w:val=","/>
  <w14:docId w14:val="5F4D7B82"/>
  <w15:docId w15:val="{3BFC264C-BB22-4FD4-9B34-DB49C4C28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Times New Roman" w:hAnsi="Arial"/>
      <w:sz w:val="24"/>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DC4EAB"/>
    <w:rPr>
      <w:rFonts w:ascii="Tahoma" w:hAnsi="Tahoma" w:cs="Tahoma"/>
      <w:sz w:val="16"/>
      <w:szCs w:val="16"/>
    </w:rPr>
  </w:style>
  <w:style w:type="character" w:customStyle="1" w:styleId="BalloonTextChar">
    <w:name w:val="Balloon Text Char"/>
    <w:link w:val="BalloonText"/>
    <w:uiPriority w:val="99"/>
    <w:semiHidden/>
    <w:rsid w:val="00DC4EAB"/>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msotagline">
    <w:name w:val="msotagline"/>
    <w:rsid w:val="00B60B41"/>
    <w:pPr>
      <w:spacing w:line="307" w:lineRule="auto"/>
    </w:pPr>
    <w:rPr>
      <w:rFonts w:ascii="Gill Sans MT" w:eastAsia="Times New Roman" w:hAnsi="Gill Sans MT"/>
      <w:b/>
      <w:bCs/>
      <w:color w:val="000000"/>
      <w:kern w:val="28"/>
    </w:rPr>
  </w:style>
  <w:style w:type="character" w:styleId="Hyperlink">
    <w:name w:val="Hyperlink"/>
    <w:basedOn w:val="DefaultParagraphFont"/>
    <w:uiPriority w:val="99"/>
    <w:unhideWhenUsed/>
    <w:rsid w:val="005A5126"/>
    <w:rPr>
      <w:color w:val="00CCFF"/>
      <w:u w:val="single"/>
    </w:rPr>
  </w:style>
  <w:style w:type="paragraph" w:styleId="PlainText">
    <w:name w:val="Plain Text"/>
    <w:basedOn w:val="Normal"/>
    <w:link w:val="PlainTextChar"/>
    <w:uiPriority w:val="99"/>
    <w:unhideWhenUsed/>
    <w:rsid w:val="005A5126"/>
    <w:rPr>
      <w:rFonts w:ascii="Calibri" w:hAnsi="Calibri"/>
      <w:color w:val="000000"/>
      <w:kern w:val="28"/>
      <w:sz w:val="22"/>
      <w:szCs w:val="21"/>
      <w14:ligatures w14:val="standard"/>
      <w14:cntxtAlts/>
    </w:rPr>
  </w:style>
  <w:style w:type="character" w:customStyle="1" w:styleId="PlainTextChar">
    <w:name w:val="Plain Text Char"/>
    <w:basedOn w:val="DefaultParagraphFont"/>
    <w:link w:val="PlainText"/>
    <w:uiPriority w:val="99"/>
    <w:rsid w:val="005A5126"/>
    <w:rPr>
      <w:rFonts w:ascii="Calibri" w:eastAsia="Times New Roman" w:hAnsi="Calibri"/>
      <w:color w:val="000000"/>
      <w:kern w:val="28"/>
      <w:sz w:val="22"/>
      <w:szCs w:val="21"/>
      <w14:ligatures w14:val="standard"/>
      <w14:cntxtAlts/>
    </w:rPr>
  </w:style>
  <w:style w:type="paragraph" w:styleId="BodyText3">
    <w:name w:val="Body Text 3"/>
    <w:basedOn w:val="Normal"/>
    <w:link w:val="BodyText3Char"/>
    <w:uiPriority w:val="99"/>
    <w:unhideWhenUsed/>
    <w:rsid w:val="005A5126"/>
    <w:pPr>
      <w:spacing w:after="120"/>
    </w:pPr>
    <w:rPr>
      <w:sz w:val="16"/>
      <w:szCs w:val="16"/>
    </w:rPr>
  </w:style>
  <w:style w:type="character" w:customStyle="1" w:styleId="BodyText3Char">
    <w:name w:val="Body Text 3 Char"/>
    <w:basedOn w:val="DefaultParagraphFont"/>
    <w:link w:val="BodyText3"/>
    <w:uiPriority w:val="99"/>
    <w:rsid w:val="005A5126"/>
    <w:rPr>
      <w:rFonts w:ascii="Arial" w:eastAsia="Times New Roman" w:hAnsi="Arial"/>
      <w:sz w:val="16"/>
      <w:szCs w:val="16"/>
    </w:rPr>
  </w:style>
  <w:style w:type="paragraph" w:styleId="ListBullet2">
    <w:name w:val="List Bullet 2"/>
    <w:basedOn w:val="Normal"/>
    <w:uiPriority w:val="99"/>
    <w:semiHidden/>
    <w:unhideWhenUsed/>
    <w:rsid w:val="005A5126"/>
    <w:pPr>
      <w:numPr>
        <w:numId w:val="1"/>
      </w:numPr>
      <w:contextualSpacing/>
    </w:pPr>
  </w:style>
  <w:style w:type="paragraph" w:customStyle="1" w:styleId="msoaccenttext5">
    <w:name w:val="msoaccenttext5"/>
    <w:rsid w:val="008579CE"/>
    <w:pPr>
      <w:spacing w:line="307" w:lineRule="auto"/>
    </w:pPr>
    <w:rPr>
      <w:rFonts w:ascii="Gill Sans MT" w:eastAsia="Times New Roman" w:hAnsi="Gill Sans MT"/>
      <w:b/>
      <w:bCs/>
      <w:color w:val="28A3CC"/>
      <w:kern w:val="28"/>
      <w:sz w:val="18"/>
      <w:szCs w:val="18"/>
      <w14:ligatures w14:val="standard"/>
      <w14:cntxtAlts/>
    </w:rPr>
  </w:style>
  <w:style w:type="paragraph" w:customStyle="1" w:styleId="msobodytext5">
    <w:name w:val="msobodytext5"/>
    <w:rsid w:val="008579CE"/>
    <w:pPr>
      <w:spacing w:line="420" w:lineRule="auto"/>
      <w:jc w:val="right"/>
    </w:pPr>
    <w:rPr>
      <w:rFonts w:ascii="Gill Sans MT" w:eastAsia="Times New Roman" w:hAnsi="Gill Sans MT"/>
      <w:b/>
      <w:bCs/>
      <w:i/>
      <w:iCs/>
      <w:color w:val="28A3CC"/>
      <w:kern w:val="28"/>
      <w14:ligatures w14:val="standard"/>
      <w14:cntxtAlts/>
    </w:rPr>
  </w:style>
  <w:style w:type="paragraph" w:styleId="ListParagraph">
    <w:name w:val="List Paragraph"/>
    <w:basedOn w:val="Normal"/>
    <w:uiPriority w:val="34"/>
    <w:qFormat/>
    <w:rsid w:val="0016322E"/>
    <w:pPr>
      <w:ind w:left="720"/>
      <w:contextualSpacing/>
    </w:pPr>
  </w:style>
  <w:style w:type="character" w:styleId="Emphasis">
    <w:name w:val="Emphasis"/>
    <w:basedOn w:val="DefaultParagraphFont"/>
    <w:uiPriority w:val="20"/>
    <w:qFormat/>
    <w:rsid w:val="008D3524"/>
    <w:rPr>
      <w:i/>
      <w:iCs/>
    </w:rPr>
  </w:style>
  <w:style w:type="table" w:styleId="TableGrid">
    <w:name w:val="Table Grid"/>
    <w:basedOn w:val="TableNormal"/>
    <w:uiPriority w:val="59"/>
    <w:rsid w:val="00D20B0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rstword1">
    <w:name w:val="firstword1"/>
    <w:basedOn w:val="DefaultParagraphFont"/>
    <w:rsid w:val="00D3514B"/>
    <w:rPr>
      <w:rFonts w:ascii="Verdana" w:hAnsi="Verdana" w:hint="default"/>
      <w:b/>
      <w:bCs/>
      <w:strike w:val="0"/>
      <w:dstrike w:val="0"/>
      <w:sz w:val="21"/>
      <w:szCs w:val="21"/>
      <w:u w:val="none"/>
      <w:effect w:val="none"/>
    </w:rPr>
  </w:style>
  <w:style w:type="character" w:customStyle="1" w:styleId="smtext1">
    <w:name w:val="smtext1"/>
    <w:basedOn w:val="DefaultParagraphFont"/>
    <w:rsid w:val="00D3514B"/>
    <w:rPr>
      <w:rFonts w:ascii="Verdana" w:hAnsi="Verdana" w:hint="default"/>
      <w:strike w:val="0"/>
      <w:dstrike w:val="0"/>
      <w:color w:val="232323"/>
      <w:sz w:val="20"/>
      <w:szCs w:val="20"/>
      <w:u w:val="none"/>
      <w:effect w:val="none"/>
    </w:rPr>
  </w:style>
  <w:style w:type="character" w:styleId="FollowedHyperlink">
    <w:name w:val="FollowedHyperlink"/>
    <w:basedOn w:val="DefaultParagraphFont"/>
    <w:uiPriority w:val="99"/>
    <w:semiHidden/>
    <w:unhideWhenUsed/>
    <w:rsid w:val="00542A55"/>
    <w:rPr>
      <w:color w:val="800080" w:themeColor="followedHyperlink"/>
      <w:u w:val="single"/>
    </w:rPr>
  </w:style>
  <w:style w:type="paragraph" w:styleId="NormalWeb">
    <w:name w:val="Normal (Web)"/>
    <w:basedOn w:val="Normal"/>
    <w:uiPriority w:val="99"/>
    <w:semiHidden/>
    <w:unhideWhenUsed/>
    <w:rsid w:val="00DC5E0F"/>
    <w:pPr>
      <w:textAlignment w:val="baseline"/>
    </w:pPr>
    <w:rPr>
      <w:rFonts w:ascii="Times New Roman" w:hAnsi="Times New Roman"/>
      <w:szCs w:val="24"/>
    </w:rPr>
  </w:style>
  <w:style w:type="table" w:customStyle="1" w:styleId="TableGrid1">
    <w:name w:val="Table Grid1"/>
    <w:basedOn w:val="TableNormal"/>
    <w:next w:val="TableGrid"/>
    <w:uiPriority w:val="59"/>
    <w:rsid w:val="00835EC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313778">
      <w:bodyDiv w:val="1"/>
      <w:marLeft w:val="0"/>
      <w:marRight w:val="0"/>
      <w:marTop w:val="0"/>
      <w:marBottom w:val="0"/>
      <w:divBdr>
        <w:top w:val="none" w:sz="0" w:space="0" w:color="auto"/>
        <w:left w:val="none" w:sz="0" w:space="0" w:color="auto"/>
        <w:bottom w:val="none" w:sz="0" w:space="0" w:color="auto"/>
        <w:right w:val="none" w:sz="0" w:space="0" w:color="auto"/>
      </w:divBdr>
    </w:div>
    <w:div w:id="630403179">
      <w:bodyDiv w:val="1"/>
      <w:marLeft w:val="0"/>
      <w:marRight w:val="0"/>
      <w:marTop w:val="0"/>
      <w:marBottom w:val="0"/>
      <w:divBdr>
        <w:top w:val="none" w:sz="0" w:space="0" w:color="auto"/>
        <w:left w:val="none" w:sz="0" w:space="0" w:color="auto"/>
        <w:bottom w:val="none" w:sz="0" w:space="0" w:color="auto"/>
        <w:right w:val="none" w:sz="0" w:space="0" w:color="auto"/>
      </w:divBdr>
    </w:div>
    <w:div w:id="689374560">
      <w:bodyDiv w:val="1"/>
      <w:marLeft w:val="0"/>
      <w:marRight w:val="0"/>
      <w:marTop w:val="0"/>
      <w:marBottom w:val="0"/>
      <w:divBdr>
        <w:top w:val="none" w:sz="0" w:space="0" w:color="auto"/>
        <w:left w:val="none" w:sz="0" w:space="0" w:color="auto"/>
        <w:bottom w:val="none" w:sz="0" w:space="0" w:color="auto"/>
        <w:right w:val="none" w:sz="0" w:space="0" w:color="auto"/>
      </w:divBdr>
      <w:divsChild>
        <w:div w:id="499388902">
          <w:marLeft w:val="0"/>
          <w:marRight w:val="0"/>
          <w:marTop w:val="0"/>
          <w:marBottom w:val="0"/>
          <w:divBdr>
            <w:top w:val="none" w:sz="0" w:space="0" w:color="auto"/>
            <w:left w:val="none" w:sz="0" w:space="0" w:color="auto"/>
            <w:bottom w:val="none" w:sz="0" w:space="0" w:color="auto"/>
            <w:right w:val="none" w:sz="0" w:space="0" w:color="auto"/>
          </w:divBdr>
          <w:divsChild>
            <w:div w:id="2078816207">
              <w:marLeft w:val="0"/>
              <w:marRight w:val="0"/>
              <w:marTop w:val="0"/>
              <w:marBottom w:val="0"/>
              <w:divBdr>
                <w:top w:val="none" w:sz="0" w:space="0" w:color="auto"/>
                <w:left w:val="none" w:sz="0" w:space="0" w:color="auto"/>
                <w:bottom w:val="none" w:sz="0" w:space="0" w:color="auto"/>
                <w:right w:val="none" w:sz="0" w:space="0" w:color="auto"/>
              </w:divBdr>
              <w:divsChild>
                <w:div w:id="424037087">
                  <w:marLeft w:val="150"/>
                  <w:marRight w:val="150"/>
                  <w:marTop w:val="0"/>
                  <w:marBottom w:val="0"/>
                  <w:divBdr>
                    <w:top w:val="none" w:sz="0" w:space="0" w:color="auto"/>
                    <w:left w:val="none" w:sz="0" w:space="0" w:color="auto"/>
                    <w:bottom w:val="none" w:sz="0" w:space="0" w:color="auto"/>
                    <w:right w:val="none" w:sz="0" w:space="0" w:color="auto"/>
                  </w:divBdr>
                  <w:divsChild>
                    <w:div w:id="874270352">
                      <w:marLeft w:val="0"/>
                      <w:marRight w:val="0"/>
                      <w:marTop w:val="0"/>
                      <w:marBottom w:val="0"/>
                      <w:divBdr>
                        <w:top w:val="none" w:sz="0" w:space="0" w:color="auto"/>
                        <w:left w:val="none" w:sz="0" w:space="0" w:color="auto"/>
                        <w:bottom w:val="none" w:sz="0" w:space="0" w:color="auto"/>
                        <w:right w:val="none" w:sz="0" w:space="0" w:color="auto"/>
                      </w:divBdr>
                      <w:divsChild>
                        <w:div w:id="1161240976">
                          <w:marLeft w:val="0"/>
                          <w:marRight w:val="0"/>
                          <w:marTop w:val="0"/>
                          <w:marBottom w:val="0"/>
                          <w:divBdr>
                            <w:top w:val="none" w:sz="0" w:space="0" w:color="auto"/>
                            <w:left w:val="none" w:sz="0" w:space="0" w:color="auto"/>
                            <w:bottom w:val="none" w:sz="0" w:space="0" w:color="auto"/>
                            <w:right w:val="none" w:sz="0" w:space="0" w:color="auto"/>
                          </w:divBdr>
                          <w:divsChild>
                            <w:div w:id="290522938">
                              <w:marLeft w:val="0"/>
                              <w:marRight w:val="0"/>
                              <w:marTop w:val="0"/>
                              <w:marBottom w:val="0"/>
                              <w:divBdr>
                                <w:top w:val="none" w:sz="0" w:space="0" w:color="auto"/>
                                <w:left w:val="none" w:sz="0" w:space="0" w:color="auto"/>
                                <w:bottom w:val="none" w:sz="0" w:space="0" w:color="auto"/>
                                <w:right w:val="none" w:sz="0" w:space="0" w:color="auto"/>
                              </w:divBdr>
                              <w:divsChild>
                                <w:div w:id="1575122966">
                                  <w:marLeft w:val="0"/>
                                  <w:marRight w:val="0"/>
                                  <w:marTop w:val="0"/>
                                  <w:marBottom w:val="0"/>
                                  <w:divBdr>
                                    <w:top w:val="none" w:sz="0" w:space="0" w:color="auto"/>
                                    <w:left w:val="none" w:sz="0" w:space="0" w:color="auto"/>
                                    <w:bottom w:val="none" w:sz="0" w:space="0" w:color="auto"/>
                                    <w:right w:val="none" w:sz="0" w:space="0" w:color="auto"/>
                                  </w:divBdr>
                                  <w:divsChild>
                                    <w:div w:id="900556162">
                                      <w:marLeft w:val="0"/>
                                      <w:marRight w:val="0"/>
                                      <w:marTop w:val="0"/>
                                      <w:marBottom w:val="0"/>
                                      <w:divBdr>
                                        <w:top w:val="none" w:sz="0" w:space="0" w:color="auto"/>
                                        <w:left w:val="none" w:sz="0" w:space="0" w:color="auto"/>
                                        <w:bottom w:val="none" w:sz="0" w:space="0" w:color="auto"/>
                                        <w:right w:val="none" w:sz="0" w:space="0" w:color="auto"/>
                                      </w:divBdr>
                                      <w:divsChild>
                                        <w:div w:id="9335284">
                                          <w:marLeft w:val="0"/>
                                          <w:marRight w:val="0"/>
                                          <w:marTop w:val="0"/>
                                          <w:marBottom w:val="0"/>
                                          <w:divBdr>
                                            <w:top w:val="none" w:sz="0" w:space="0" w:color="auto"/>
                                            <w:left w:val="none" w:sz="0" w:space="0" w:color="auto"/>
                                            <w:bottom w:val="none" w:sz="0" w:space="0" w:color="auto"/>
                                            <w:right w:val="none" w:sz="0" w:space="0" w:color="auto"/>
                                          </w:divBdr>
                                          <w:divsChild>
                                            <w:div w:id="1505052353">
                                              <w:marLeft w:val="0"/>
                                              <w:marRight w:val="0"/>
                                              <w:marTop w:val="0"/>
                                              <w:marBottom w:val="0"/>
                                              <w:divBdr>
                                                <w:top w:val="none" w:sz="0" w:space="0" w:color="auto"/>
                                                <w:left w:val="none" w:sz="0" w:space="0" w:color="auto"/>
                                                <w:bottom w:val="none" w:sz="0" w:space="0" w:color="auto"/>
                                                <w:right w:val="none" w:sz="0" w:space="0" w:color="auto"/>
                                              </w:divBdr>
                                              <w:divsChild>
                                                <w:div w:id="1609583907">
                                                  <w:marLeft w:val="0"/>
                                                  <w:marRight w:val="0"/>
                                                  <w:marTop w:val="0"/>
                                                  <w:marBottom w:val="0"/>
                                                  <w:divBdr>
                                                    <w:top w:val="none" w:sz="0" w:space="0" w:color="auto"/>
                                                    <w:left w:val="none" w:sz="0" w:space="0" w:color="auto"/>
                                                    <w:bottom w:val="none" w:sz="0" w:space="0" w:color="auto"/>
                                                    <w:right w:val="none" w:sz="0" w:space="0" w:color="auto"/>
                                                  </w:divBdr>
                                                  <w:divsChild>
                                                    <w:div w:id="194295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1710963">
      <w:bodyDiv w:val="1"/>
      <w:marLeft w:val="0"/>
      <w:marRight w:val="0"/>
      <w:marTop w:val="0"/>
      <w:marBottom w:val="0"/>
      <w:divBdr>
        <w:top w:val="none" w:sz="0" w:space="0" w:color="auto"/>
        <w:left w:val="none" w:sz="0" w:space="0" w:color="auto"/>
        <w:bottom w:val="none" w:sz="0" w:space="0" w:color="auto"/>
        <w:right w:val="none" w:sz="0" w:space="0" w:color="auto"/>
      </w:divBdr>
      <w:divsChild>
        <w:div w:id="513693628">
          <w:marLeft w:val="0"/>
          <w:marRight w:val="0"/>
          <w:marTop w:val="0"/>
          <w:marBottom w:val="0"/>
          <w:divBdr>
            <w:top w:val="none" w:sz="0" w:space="0" w:color="auto"/>
            <w:left w:val="none" w:sz="0" w:space="0" w:color="auto"/>
            <w:bottom w:val="none" w:sz="0" w:space="0" w:color="auto"/>
            <w:right w:val="none" w:sz="0" w:space="0" w:color="auto"/>
          </w:divBdr>
        </w:div>
        <w:div w:id="1559051644">
          <w:marLeft w:val="0"/>
          <w:marRight w:val="0"/>
          <w:marTop w:val="0"/>
          <w:marBottom w:val="0"/>
          <w:divBdr>
            <w:top w:val="none" w:sz="0" w:space="0" w:color="auto"/>
            <w:left w:val="none" w:sz="0" w:space="0" w:color="auto"/>
            <w:bottom w:val="none" w:sz="0" w:space="0" w:color="auto"/>
            <w:right w:val="none" w:sz="0" w:space="0" w:color="auto"/>
          </w:divBdr>
        </w:div>
        <w:div w:id="1594319124">
          <w:marLeft w:val="0"/>
          <w:marRight w:val="0"/>
          <w:marTop w:val="0"/>
          <w:marBottom w:val="0"/>
          <w:divBdr>
            <w:top w:val="none" w:sz="0" w:space="0" w:color="auto"/>
            <w:left w:val="none" w:sz="0" w:space="0" w:color="auto"/>
            <w:bottom w:val="none" w:sz="0" w:space="0" w:color="auto"/>
            <w:right w:val="none" w:sz="0" w:space="0" w:color="auto"/>
          </w:divBdr>
        </w:div>
        <w:div w:id="1449204420">
          <w:marLeft w:val="0"/>
          <w:marRight w:val="0"/>
          <w:marTop w:val="0"/>
          <w:marBottom w:val="0"/>
          <w:divBdr>
            <w:top w:val="none" w:sz="0" w:space="0" w:color="auto"/>
            <w:left w:val="none" w:sz="0" w:space="0" w:color="auto"/>
            <w:bottom w:val="none" w:sz="0" w:space="0" w:color="auto"/>
            <w:right w:val="none" w:sz="0" w:space="0" w:color="auto"/>
          </w:divBdr>
        </w:div>
        <w:div w:id="1774857491">
          <w:marLeft w:val="0"/>
          <w:marRight w:val="0"/>
          <w:marTop w:val="0"/>
          <w:marBottom w:val="0"/>
          <w:divBdr>
            <w:top w:val="none" w:sz="0" w:space="0" w:color="auto"/>
            <w:left w:val="none" w:sz="0" w:space="0" w:color="auto"/>
            <w:bottom w:val="none" w:sz="0" w:space="0" w:color="auto"/>
            <w:right w:val="none" w:sz="0" w:space="0" w:color="auto"/>
          </w:divBdr>
        </w:div>
        <w:div w:id="1488861546">
          <w:marLeft w:val="0"/>
          <w:marRight w:val="0"/>
          <w:marTop w:val="0"/>
          <w:marBottom w:val="0"/>
          <w:divBdr>
            <w:top w:val="none" w:sz="0" w:space="0" w:color="auto"/>
            <w:left w:val="none" w:sz="0" w:space="0" w:color="auto"/>
            <w:bottom w:val="none" w:sz="0" w:space="0" w:color="auto"/>
            <w:right w:val="none" w:sz="0" w:space="0" w:color="auto"/>
          </w:divBdr>
        </w:div>
        <w:div w:id="619189227">
          <w:marLeft w:val="0"/>
          <w:marRight w:val="0"/>
          <w:marTop w:val="0"/>
          <w:marBottom w:val="0"/>
          <w:divBdr>
            <w:top w:val="none" w:sz="0" w:space="0" w:color="auto"/>
            <w:left w:val="none" w:sz="0" w:space="0" w:color="auto"/>
            <w:bottom w:val="none" w:sz="0" w:space="0" w:color="auto"/>
            <w:right w:val="none" w:sz="0" w:space="0" w:color="auto"/>
          </w:divBdr>
        </w:div>
        <w:div w:id="561479187">
          <w:marLeft w:val="0"/>
          <w:marRight w:val="0"/>
          <w:marTop w:val="0"/>
          <w:marBottom w:val="0"/>
          <w:divBdr>
            <w:top w:val="none" w:sz="0" w:space="0" w:color="auto"/>
            <w:left w:val="none" w:sz="0" w:space="0" w:color="auto"/>
            <w:bottom w:val="none" w:sz="0" w:space="0" w:color="auto"/>
            <w:right w:val="none" w:sz="0" w:space="0" w:color="auto"/>
          </w:divBdr>
        </w:div>
        <w:div w:id="979697969">
          <w:marLeft w:val="0"/>
          <w:marRight w:val="0"/>
          <w:marTop w:val="0"/>
          <w:marBottom w:val="0"/>
          <w:divBdr>
            <w:top w:val="none" w:sz="0" w:space="0" w:color="auto"/>
            <w:left w:val="none" w:sz="0" w:space="0" w:color="auto"/>
            <w:bottom w:val="none" w:sz="0" w:space="0" w:color="auto"/>
            <w:right w:val="none" w:sz="0" w:space="0" w:color="auto"/>
          </w:divBdr>
        </w:div>
        <w:div w:id="1163086511">
          <w:marLeft w:val="0"/>
          <w:marRight w:val="0"/>
          <w:marTop w:val="0"/>
          <w:marBottom w:val="0"/>
          <w:divBdr>
            <w:top w:val="none" w:sz="0" w:space="0" w:color="auto"/>
            <w:left w:val="none" w:sz="0" w:space="0" w:color="auto"/>
            <w:bottom w:val="none" w:sz="0" w:space="0" w:color="auto"/>
            <w:right w:val="none" w:sz="0" w:space="0" w:color="auto"/>
          </w:divBdr>
        </w:div>
        <w:div w:id="1047724233">
          <w:marLeft w:val="0"/>
          <w:marRight w:val="0"/>
          <w:marTop w:val="0"/>
          <w:marBottom w:val="0"/>
          <w:divBdr>
            <w:top w:val="none" w:sz="0" w:space="0" w:color="auto"/>
            <w:left w:val="none" w:sz="0" w:space="0" w:color="auto"/>
            <w:bottom w:val="none" w:sz="0" w:space="0" w:color="auto"/>
            <w:right w:val="none" w:sz="0" w:space="0" w:color="auto"/>
          </w:divBdr>
        </w:div>
      </w:divsChild>
    </w:div>
    <w:div w:id="813565642">
      <w:bodyDiv w:val="1"/>
      <w:marLeft w:val="0"/>
      <w:marRight w:val="0"/>
      <w:marTop w:val="0"/>
      <w:marBottom w:val="0"/>
      <w:divBdr>
        <w:top w:val="none" w:sz="0" w:space="0" w:color="auto"/>
        <w:left w:val="none" w:sz="0" w:space="0" w:color="auto"/>
        <w:bottom w:val="none" w:sz="0" w:space="0" w:color="auto"/>
        <w:right w:val="none" w:sz="0" w:space="0" w:color="auto"/>
      </w:divBdr>
    </w:div>
    <w:div w:id="829449555">
      <w:bodyDiv w:val="1"/>
      <w:marLeft w:val="0"/>
      <w:marRight w:val="0"/>
      <w:marTop w:val="0"/>
      <w:marBottom w:val="0"/>
      <w:divBdr>
        <w:top w:val="none" w:sz="0" w:space="0" w:color="auto"/>
        <w:left w:val="none" w:sz="0" w:space="0" w:color="auto"/>
        <w:bottom w:val="none" w:sz="0" w:space="0" w:color="auto"/>
        <w:right w:val="none" w:sz="0" w:space="0" w:color="auto"/>
      </w:divBdr>
      <w:divsChild>
        <w:div w:id="814879289">
          <w:marLeft w:val="0"/>
          <w:marRight w:val="0"/>
          <w:marTop w:val="0"/>
          <w:marBottom w:val="0"/>
          <w:divBdr>
            <w:top w:val="none" w:sz="0" w:space="0" w:color="auto"/>
            <w:left w:val="none" w:sz="0" w:space="0" w:color="auto"/>
            <w:bottom w:val="none" w:sz="0" w:space="0" w:color="auto"/>
            <w:right w:val="none" w:sz="0" w:space="0" w:color="auto"/>
          </w:divBdr>
          <w:divsChild>
            <w:div w:id="1450318074">
              <w:marLeft w:val="0"/>
              <w:marRight w:val="0"/>
              <w:marTop w:val="0"/>
              <w:marBottom w:val="0"/>
              <w:divBdr>
                <w:top w:val="none" w:sz="0" w:space="0" w:color="auto"/>
                <w:left w:val="none" w:sz="0" w:space="0" w:color="auto"/>
                <w:bottom w:val="none" w:sz="0" w:space="0" w:color="auto"/>
                <w:right w:val="none" w:sz="0" w:space="0" w:color="auto"/>
              </w:divBdr>
              <w:divsChild>
                <w:div w:id="576473345">
                  <w:marLeft w:val="0"/>
                  <w:marRight w:val="0"/>
                  <w:marTop w:val="0"/>
                  <w:marBottom w:val="0"/>
                  <w:divBdr>
                    <w:top w:val="none" w:sz="0" w:space="0" w:color="auto"/>
                    <w:left w:val="none" w:sz="0" w:space="0" w:color="auto"/>
                    <w:bottom w:val="none" w:sz="0" w:space="0" w:color="auto"/>
                    <w:right w:val="none" w:sz="0" w:space="0" w:color="auto"/>
                  </w:divBdr>
                  <w:divsChild>
                    <w:div w:id="1776560495">
                      <w:marLeft w:val="0"/>
                      <w:marRight w:val="0"/>
                      <w:marTop w:val="45"/>
                      <w:marBottom w:val="0"/>
                      <w:divBdr>
                        <w:top w:val="none" w:sz="0" w:space="0" w:color="auto"/>
                        <w:left w:val="none" w:sz="0" w:space="0" w:color="auto"/>
                        <w:bottom w:val="none" w:sz="0" w:space="0" w:color="auto"/>
                        <w:right w:val="none" w:sz="0" w:space="0" w:color="auto"/>
                      </w:divBdr>
                      <w:divsChild>
                        <w:div w:id="2099401171">
                          <w:marLeft w:val="0"/>
                          <w:marRight w:val="0"/>
                          <w:marTop w:val="0"/>
                          <w:marBottom w:val="0"/>
                          <w:divBdr>
                            <w:top w:val="single" w:sz="6" w:space="4" w:color="C3CCDF"/>
                            <w:left w:val="single" w:sz="6" w:space="4" w:color="C3CCDF"/>
                            <w:bottom w:val="single" w:sz="6" w:space="4" w:color="C3CCDF"/>
                            <w:right w:val="single" w:sz="6" w:space="4" w:color="C3CCDF"/>
                          </w:divBdr>
                          <w:divsChild>
                            <w:div w:id="51584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9444572">
      <w:bodyDiv w:val="1"/>
      <w:marLeft w:val="0"/>
      <w:marRight w:val="0"/>
      <w:marTop w:val="0"/>
      <w:marBottom w:val="0"/>
      <w:divBdr>
        <w:top w:val="none" w:sz="0" w:space="0" w:color="auto"/>
        <w:left w:val="none" w:sz="0" w:space="0" w:color="auto"/>
        <w:bottom w:val="none" w:sz="0" w:space="0" w:color="auto"/>
        <w:right w:val="none" w:sz="0" w:space="0" w:color="auto"/>
      </w:divBdr>
    </w:div>
    <w:div w:id="1459686638">
      <w:bodyDiv w:val="1"/>
      <w:marLeft w:val="0"/>
      <w:marRight w:val="0"/>
      <w:marTop w:val="0"/>
      <w:marBottom w:val="0"/>
      <w:divBdr>
        <w:top w:val="none" w:sz="0" w:space="0" w:color="auto"/>
        <w:left w:val="none" w:sz="0" w:space="0" w:color="auto"/>
        <w:bottom w:val="none" w:sz="0" w:space="0" w:color="auto"/>
        <w:right w:val="none" w:sz="0" w:space="0" w:color="auto"/>
      </w:divBdr>
    </w:div>
    <w:div w:id="1509714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developgoodhabits.com/self-care-idea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ese.mo.gov/college-career-readiness/assessmen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se.mo.gov/college-career-readiness/assessmen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dese.mo.gov/sites/default/files/sef-CalendarFY19.pdf" TargetMode="External"/><Relationship Id="rId4" Type="http://schemas.openxmlformats.org/officeDocument/2006/relationships/settings" Target="settings.xml"/><Relationship Id="rId9" Type="http://schemas.openxmlformats.org/officeDocument/2006/relationships/hyperlink" Target="https://dese.mo.gov/sites/default/files/sef-CalendarFY19.pdf" TargetMode="External"/><Relationship Id="rId14" Type="http://schemas.openxmlformats.org/officeDocument/2006/relationships/hyperlink" Target="https://www.developgoodhabits.com/self-care-idea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ynnt\AppData\Roaming\Microsoft\Templates\Newsletter(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64E8C-8E7B-4C7F-BD96-19CB2C78D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Newsletter(3)</Template>
  <TotalTime>0</TotalTime>
  <Pages>2</Pages>
  <Words>10</Words>
  <Characters>58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 Lynn</dc:creator>
  <cp:lastModifiedBy>Emmy Brown</cp:lastModifiedBy>
  <cp:revision>2</cp:revision>
  <cp:lastPrinted>2003-04-09T19:49:00Z</cp:lastPrinted>
  <dcterms:created xsi:type="dcterms:W3CDTF">2018-12-19T00:47:00Z</dcterms:created>
  <dcterms:modified xsi:type="dcterms:W3CDTF">2018-12-19T00:47:00Z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TC062062911033</vt:lpwstr>
  </property>
</Properties>
</file>